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CD" w:rsidRPr="00BE5FED" w:rsidRDefault="00CB1DC4" w:rsidP="001F7DCD">
      <w:pPr>
        <w:jc w:val="center"/>
        <w:rPr>
          <w:rFonts w:asciiTheme="minorHAnsi" w:hAnsiTheme="minorHAnsi"/>
          <w:b/>
        </w:rPr>
      </w:pPr>
      <w:r w:rsidRPr="00BE5FED">
        <w:rPr>
          <w:rFonts w:asciiTheme="minorHAnsi" w:eastAsia="Arial" w:hAnsiTheme="minorHAnsi"/>
          <w:noProof/>
        </w:rPr>
        <w:drawing>
          <wp:inline distT="0" distB="0" distL="0" distR="0">
            <wp:extent cx="695325" cy="695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DCD" w:rsidRPr="00BE5FED" w:rsidRDefault="001F7DCD" w:rsidP="001F7DCD">
      <w:pPr>
        <w:jc w:val="center"/>
        <w:rPr>
          <w:rFonts w:asciiTheme="minorHAnsi" w:hAnsiTheme="minorHAnsi"/>
          <w:b/>
        </w:rPr>
      </w:pPr>
      <w:r w:rsidRPr="00BE5FED">
        <w:rPr>
          <w:rFonts w:asciiTheme="minorHAnsi" w:hAnsiTheme="minorHAnsi"/>
          <w:b/>
        </w:rPr>
        <w:t>SERVIÇO PÚBLICO FEDERAL</w:t>
      </w:r>
    </w:p>
    <w:p w:rsidR="001F7DCD" w:rsidRPr="00BE5FED" w:rsidRDefault="001F7DCD" w:rsidP="001F7DCD">
      <w:pPr>
        <w:jc w:val="center"/>
        <w:rPr>
          <w:rFonts w:asciiTheme="minorHAnsi" w:hAnsiTheme="minorHAnsi"/>
          <w:b/>
        </w:rPr>
      </w:pPr>
      <w:r w:rsidRPr="00BE5FED">
        <w:rPr>
          <w:rFonts w:asciiTheme="minorHAnsi" w:hAnsiTheme="minorHAnsi"/>
          <w:b/>
        </w:rPr>
        <w:t>MJ - DEPARTAMENTO DE POLÍCIA FEDERAL</w:t>
      </w:r>
    </w:p>
    <w:p w:rsidR="001F7DCD" w:rsidRPr="00BE5FED" w:rsidRDefault="0036222F" w:rsidP="001F7DCD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SUPERINTENDÊNCIA REGIONAL EM MATO GROSSO</w:t>
      </w:r>
    </w:p>
    <w:p w:rsidR="001F7DCD" w:rsidRPr="00BE5FED" w:rsidRDefault="001F7DCD" w:rsidP="001F7DCD">
      <w:pPr>
        <w:jc w:val="center"/>
        <w:rPr>
          <w:rFonts w:asciiTheme="minorHAnsi" w:hAnsiTheme="minorHAnsi"/>
        </w:rPr>
      </w:pPr>
      <w:r w:rsidRPr="00BE5FED">
        <w:rPr>
          <w:rFonts w:asciiTheme="minorHAnsi" w:hAnsiTheme="minorHAnsi"/>
        </w:rPr>
        <w:t xml:space="preserve">Av. </w:t>
      </w:r>
      <w:r w:rsidR="0036222F">
        <w:rPr>
          <w:rFonts w:asciiTheme="minorHAnsi" w:hAnsiTheme="minorHAnsi"/>
        </w:rPr>
        <w:t>Historiador Rubens de Mendonça 1.205</w:t>
      </w:r>
      <w:r w:rsidRPr="00BE5FED">
        <w:rPr>
          <w:rFonts w:asciiTheme="minorHAnsi" w:hAnsiTheme="minorHAnsi"/>
        </w:rPr>
        <w:t xml:space="preserve"> – </w:t>
      </w:r>
      <w:r w:rsidR="0036222F">
        <w:rPr>
          <w:rFonts w:asciiTheme="minorHAnsi" w:hAnsiTheme="minorHAnsi"/>
        </w:rPr>
        <w:t xml:space="preserve">Baú, </w:t>
      </w:r>
      <w:r w:rsidRPr="00BE5FED">
        <w:rPr>
          <w:rFonts w:asciiTheme="minorHAnsi" w:hAnsiTheme="minorHAnsi"/>
        </w:rPr>
        <w:t xml:space="preserve">CEP </w:t>
      </w:r>
      <w:r w:rsidR="0036222F">
        <w:rPr>
          <w:rFonts w:asciiTheme="minorHAnsi" w:hAnsiTheme="minorHAnsi"/>
        </w:rPr>
        <w:t>78.008-</w:t>
      </w:r>
      <w:proofErr w:type="gramStart"/>
      <w:r w:rsidR="0036222F">
        <w:rPr>
          <w:rFonts w:asciiTheme="minorHAnsi" w:hAnsiTheme="minorHAnsi"/>
        </w:rPr>
        <w:t>902</w:t>
      </w:r>
      <w:proofErr w:type="gramEnd"/>
    </w:p>
    <w:p w:rsidR="001F7DCD" w:rsidRPr="00BE5FED" w:rsidRDefault="0036222F" w:rsidP="001F7DCD">
      <w:pPr>
        <w:pBdr>
          <w:bottom w:val="single" w:sz="8" w:space="0" w:color="000000"/>
        </w:pBd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Cuiabá</w:t>
      </w:r>
      <w:r w:rsidR="00FC2523">
        <w:rPr>
          <w:rFonts w:asciiTheme="minorHAnsi" w:hAnsiTheme="minorHAnsi"/>
        </w:rPr>
        <w:t>/</w:t>
      </w:r>
      <w:r>
        <w:rPr>
          <w:rFonts w:asciiTheme="minorHAnsi" w:hAnsiTheme="minorHAnsi"/>
        </w:rPr>
        <w:t>MT</w:t>
      </w:r>
      <w:r w:rsidR="001F7DCD" w:rsidRPr="00BE5FED">
        <w:rPr>
          <w:rFonts w:asciiTheme="minorHAnsi" w:hAnsiTheme="minorHAnsi"/>
        </w:rPr>
        <w:t xml:space="preserve"> - Tel. (</w:t>
      </w:r>
      <w:r>
        <w:rPr>
          <w:rFonts w:asciiTheme="minorHAnsi" w:hAnsiTheme="minorHAnsi"/>
        </w:rPr>
        <w:t>65</w:t>
      </w:r>
      <w:r w:rsidR="001F7DCD" w:rsidRPr="00BE5FED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3927 9124</w:t>
      </w:r>
      <w:r w:rsidR="00BE5FED">
        <w:rPr>
          <w:rFonts w:asciiTheme="minorHAnsi" w:hAnsiTheme="minorHAnsi"/>
        </w:rPr>
        <w:t>; e</w:t>
      </w:r>
      <w:r w:rsidR="001F7DCD" w:rsidRPr="00BE5FED">
        <w:rPr>
          <w:rFonts w:asciiTheme="minorHAnsi" w:hAnsiTheme="minorHAnsi"/>
        </w:rPr>
        <w:t>-mail: cpl.sr</w:t>
      </w:r>
      <w:r>
        <w:rPr>
          <w:rFonts w:asciiTheme="minorHAnsi" w:hAnsiTheme="minorHAnsi"/>
        </w:rPr>
        <w:t>mt</w:t>
      </w:r>
      <w:r w:rsidR="001F7DCD" w:rsidRPr="00BE5FED">
        <w:rPr>
          <w:rFonts w:asciiTheme="minorHAnsi" w:hAnsiTheme="minorHAnsi"/>
        </w:rPr>
        <w:t>@dpf.gov.br</w:t>
      </w:r>
    </w:p>
    <w:p w:rsidR="005B57A3" w:rsidRDefault="005B57A3" w:rsidP="007B6B4F">
      <w:pPr>
        <w:spacing w:after="120" w:line="276" w:lineRule="auto"/>
        <w:ind w:right="-15"/>
        <w:jc w:val="center"/>
        <w:rPr>
          <w:rFonts w:asciiTheme="minorHAnsi" w:hAnsiTheme="minorHAnsi" w:cs="Times New Roman"/>
          <w:b/>
          <w:color w:val="000000"/>
        </w:rPr>
      </w:pPr>
    </w:p>
    <w:p w:rsidR="007B6B4F" w:rsidRDefault="007B6B4F" w:rsidP="007B6B4F">
      <w:pPr>
        <w:spacing w:after="120" w:line="276" w:lineRule="auto"/>
        <w:ind w:right="-15"/>
        <w:jc w:val="center"/>
        <w:rPr>
          <w:rFonts w:asciiTheme="minorHAnsi" w:hAnsiTheme="minorHAnsi" w:cs="Times New Roman"/>
          <w:b/>
          <w:color w:val="000000"/>
        </w:rPr>
      </w:pPr>
      <w:r w:rsidRPr="005B57A3">
        <w:rPr>
          <w:rFonts w:asciiTheme="minorHAnsi" w:hAnsiTheme="minorHAnsi" w:cs="Times New Roman"/>
          <w:b/>
          <w:color w:val="000000"/>
        </w:rPr>
        <w:t>TERMO DE REFERÊNCIA</w:t>
      </w:r>
    </w:p>
    <w:p w:rsidR="005B57A3" w:rsidRPr="005B57A3" w:rsidRDefault="005B57A3" w:rsidP="007B6B4F">
      <w:pPr>
        <w:spacing w:after="120" w:line="276" w:lineRule="auto"/>
        <w:ind w:right="-15"/>
        <w:jc w:val="center"/>
        <w:rPr>
          <w:rFonts w:asciiTheme="minorHAnsi" w:hAnsiTheme="minorHAnsi" w:cs="Times New Roman"/>
          <w:b/>
          <w:color w:val="000000"/>
        </w:rPr>
      </w:pPr>
    </w:p>
    <w:p w:rsidR="001E14AF" w:rsidRPr="005B57A3" w:rsidRDefault="001E14AF" w:rsidP="001E14AF">
      <w:pPr>
        <w:numPr>
          <w:ilvl w:val="0"/>
          <w:numId w:val="1"/>
        </w:numPr>
        <w:spacing w:after="120" w:line="276" w:lineRule="auto"/>
        <w:ind w:right="-15"/>
        <w:jc w:val="both"/>
        <w:rPr>
          <w:rFonts w:asciiTheme="minorHAnsi" w:hAnsiTheme="minorHAnsi" w:cs="Times New Roman"/>
          <w:b/>
          <w:color w:val="000000"/>
        </w:rPr>
      </w:pPr>
      <w:r w:rsidRPr="005B57A3">
        <w:rPr>
          <w:rFonts w:asciiTheme="minorHAnsi" w:hAnsiTheme="minorHAnsi" w:cs="Times New Roman"/>
          <w:b/>
          <w:color w:val="000000"/>
        </w:rPr>
        <w:t>DO OBJETO</w:t>
      </w:r>
    </w:p>
    <w:p w:rsidR="003637B9" w:rsidRPr="005B57A3" w:rsidRDefault="00F270C6" w:rsidP="003637B9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color w:val="000000"/>
        </w:rPr>
      </w:pPr>
      <w:r w:rsidRPr="005B57A3">
        <w:rPr>
          <w:rFonts w:asciiTheme="minorHAnsi" w:hAnsiTheme="minorHAnsi" w:cs="Times New Roman"/>
          <w:color w:val="000000"/>
        </w:rPr>
        <w:t>A</w:t>
      </w:r>
      <w:r w:rsidR="001E14AF" w:rsidRPr="005B57A3">
        <w:rPr>
          <w:rFonts w:asciiTheme="minorHAnsi" w:hAnsiTheme="minorHAnsi" w:cs="Times New Roman"/>
          <w:color w:val="000000"/>
        </w:rPr>
        <w:t>quisição de</w:t>
      </w:r>
      <w:r w:rsidR="003F2CA7" w:rsidRPr="005B57A3">
        <w:rPr>
          <w:rFonts w:asciiTheme="minorHAnsi" w:hAnsiTheme="minorHAnsi" w:cs="Times New Roman"/>
          <w:color w:val="000000"/>
        </w:rPr>
        <w:t xml:space="preserve"> </w:t>
      </w:r>
      <w:r w:rsidR="00811F1F">
        <w:rPr>
          <w:rFonts w:asciiTheme="minorHAnsi" w:hAnsiTheme="minorHAnsi" w:cs="Times New Roman"/>
          <w:color w:val="000000"/>
        </w:rPr>
        <w:t>Água Potável/Mineral em garrafões plásticos d</w:t>
      </w:r>
      <w:r w:rsidR="009D3831">
        <w:rPr>
          <w:rFonts w:asciiTheme="minorHAnsi" w:hAnsiTheme="minorHAnsi" w:cs="Times New Roman"/>
          <w:color w:val="000000"/>
        </w:rPr>
        <w:t>e</w:t>
      </w:r>
      <w:r w:rsidR="00811F1F">
        <w:rPr>
          <w:rFonts w:asciiTheme="minorHAnsi" w:hAnsiTheme="minorHAnsi" w:cs="Times New Roman"/>
          <w:color w:val="000000"/>
        </w:rPr>
        <w:t xml:space="preserve"> 20 litros</w:t>
      </w:r>
      <w:r w:rsidR="00D5266C" w:rsidRPr="005B57A3">
        <w:rPr>
          <w:rFonts w:asciiTheme="minorHAnsi" w:hAnsiTheme="minorHAnsi" w:cs="Times New Roman"/>
          <w:color w:val="000000"/>
        </w:rPr>
        <w:t xml:space="preserve">, </w:t>
      </w:r>
      <w:r w:rsidR="00136874" w:rsidRPr="005B57A3">
        <w:rPr>
          <w:rFonts w:asciiTheme="minorHAnsi" w:hAnsiTheme="minorHAnsi" w:cs="Times New Roman"/>
          <w:color w:val="000000"/>
        </w:rPr>
        <w:t xml:space="preserve">para atender às necessidades da </w:t>
      </w:r>
      <w:r w:rsidR="00136874" w:rsidRPr="003A3F3D">
        <w:rPr>
          <w:rFonts w:asciiTheme="minorHAnsi" w:hAnsiTheme="minorHAnsi" w:cs="Times New Roman"/>
          <w:b/>
          <w:color w:val="000000"/>
        </w:rPr>
        <w:t>S</w:t>
      </w:r>
      <w:r w:rsidR="00E51F57" w:rsidRPr="003A3F3D">
        <w:rPr>
          <w:rFonts w:asciiTheme="minorHAnsi" w:hAnsiTheme="minorHAnsi" w:cs="Times New Roman"/>
          <w:b/>
          <w:color w:val="000000"/>
        </w:rPr>
        <w:t xml:space="preserve">uperintendência Regional do Departamento de Polícia Federal em </w:t>
      </w:r>
      <w:r w:rsidR="00811F1F" w:rsidRPr="003A3F3D">
        <w:rPr>
          <w:rFonts w:asciiTheme="minorHAnsi" w:hAnsiTheme="minorHAnsi" w:cs="Times New Roman"/>
          <w:b/>
          <w:color w:val="000000"/>
        </w:rPr>
        <w:t>Mato Grosso</w:t>
      </w:r>
      <w:r w:rsidR="00811F1F" w:rsidRPr="003A3F3D">
        <w:rPr>
          <w:rFonts w:asciiTheme="minorHAnsi" w:hAnsiTheme="minorHAnsi" w:cs="Times New Roman"/>
          <w:color w:val="000000"/>
        </w:rPr>
        <w:t xml:space="preserve"> e suas Delegacias Descentralizadas</w:t>
      </w:r>
      <w:r w:rsidR="001E14AF" w:rsidRPr="003A3F3D">
        <w:rPr>
          <w:rFonts w:asciiTheme="minorHAnsi" w:hAnsiTheme="minorHAnsi" w:cs="Times New Roman"/>
          <w:color w:val="000000"/>
        </w:rPr>
        <w:t>,</w:t>
      </w:r>
      <w:r w:rsidR="003A3F3D" w:rsidRPr="003A3F3D">
        <w:rPr>
          <w:rFonts w:asciiTheme="minorHAnsi" w:hAnsiTheme="minorHAnsi" w:cs="Times New Roman"/>
          <w:color w:val="000000"/>
        </w:rPr>
        <w:t xml:space="preserve"> bem como do órgão Participante </w:t>
      </w:r>
      <w:r w:rsidR="003A3F3D" w:rsidRPr="003A3F3D">
        <w:rPr>
          <w:rFonts w:asciiTheme="minorHAnsi" w:hAnsiTheme="minorHAnsi" w:cs="Times New Roman"/>
          <w:b/>
        </w:rPr>
        <w:t>Superintendência Federal de Agricultura, Pecuária e Abastecimento</w:t>
      </w:r>
      <w:r w:rsidR="003A3F3D" w:rsidRPr="003A3F3D">
        <w:rPr>
          <w:rFonts w:asciiTheme="minorHAnsi" w:hAnsiTheme="minorHAnsi" w:cs="Times New Roman"/>
          <w:color w:val="000000"/>
        </w:rPr>
        <w:t xml:space="preserve"> - </w:t>
      </w:r>
      <w:r w:rsidR="003A3F3D" w:rsidRPr="003A3F3D">
        <w:rPr>
          <w:rFonts w:asciiTheme="minorHAnsi" w:hAnsiTheme="minorHAnsi" w:cs="Times New Roman"/>
          <w:b/>
        </w:rPr>
        <w:t xml:space="preserve">UASG 130077, </w:t>
      </w:r>
      <w:r w:rsidR="001E14AF" w:rsidRPr="003A3F3D">
        <w:rPr>
          <w:rFonts w:asciiTheme="minorHAnsi" w:hAnsiTheme="minorHAnsi" w:cs="Times New Roman"/>
          <w:color w:val="000000"/>
        </w:rPr>
        <w:t>c</w:t>
      </w:r>
      <w:r w:rsidR="005C04BF" w:rsidRPr="003A3F3D">
        <w:rPr>
          <w:rFonts w:asciiTheme="minorHAnsi" w:hAnsiTheme="minorHAnsi" w:cs="Times New Roman"/>
          <w:color w:val="000000"/>
        </w:rPr>
        <w:t>onforme condições, quantidades,</w:t>
      </w:r>
      <w:r w:rsidR="001E14AF" w:rsidRPr="003A3F3D">
        <w:rPr>
          <w:rFonts w:asciiTheme="minorHAnsi" w:hAnsiTheme="minorHAnsi" w:cs="Times New Roman"/>
          <w:color w:val="000000"/>
        </w:rPr>
        <w:t xml:space="preserve"> exigências </w:t>
      </w:r>
      <w:r w:rsidR="005C04BF" w:rsidRPr="003A3F3D">
        <w:rPr>
          <w:rFonts w:asciiTheme="minorHAnsi" w:hAnsiTheme="minorHAnsi" w:cs="Times New Roman"/>
          <w:color w:val="000000"/>
        </w:rPr>
        <w:t xml:space="preserve">e estimativas, </w:t>
      </w:r>
      <w:r w:rsidR="005C04BF" w:rsidRPr="003A3F3D">
        <w:rPr>
          <w:rFonts w:asciiTheme="minorHAnsi" w:hAnsiTheme="minorHAnsi" w:cs="Times New Roman"/>
          <w:color w:val="000000"/>
          <w:highlight w:val="yellow"/>
        </w:rPr>
        <w:t>inclusive as encaminhadas</w:t>
      </w:r>
      <w:r w:rsidR="005C04BF" w:rsidRPr="005B57A3">
        <w:rPr>
          <w:rFonts w:asciiTheme="minorHAnsi" w:hAnsiTheme="minorHAnsi" w:cs="Times New Roman"/>
          <w:color w:val="000000"/>
          <w:highlight w:val="yellow"/>
        </w:rPr>
        <w:t xml:space="preserve"> pelos órgãos e entidades participantes (quando for o caso)</w:t>
      </w:r>
      <w:r w:rsidR="005C04BF" w:rsidRPr="005B57A3">
        <w:rPr>
          <w:rFonts w:asciiTheme="minorHAnsi" w:hAnsiTheme="minorHAnsi" w:cs="Times New Roman"/>
          <w:color w:val="000000"/>
        </w:rPr>
        <w:t xml:space="preserve">, </w:t>
      </w:r>
      <w:r w:rsidR="00783DC8" w:rsidRPr="005B57A3">
        <w:rPr>
          <w:rFonts w:asciiTheme="minorHAnsi" w:hAnsiTheme="minorHAnsi" w:cs="Times New Roman"/>
          <w:color w:val="000000"/>
        </w:rPr>
        <w:t xml:space="preserve">estabelecidas </w:t>
      </w:r>
      <w:r w:rsidR="001E14AF" w:rsidRPr="005B57A3">
        <w:rPr>
          <w:rFonts w:asciiTheme="minorHAnsi" w:hAnsiTheme="minorHAnsi" w:cs="Times New Roman"/>
          <w:color w:val="000000"/>
        </w:rPr>
        <w:t>neste instrumento:</w:t>
      </w:r>
    </w:p>
    <w:p w:rsidR="007E4BCA" w:rsidRDefault="007E4BC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522"/>
        <w:gridCol w:w="862"/>
        <w:gridCol w:w="1079"/>
        <w:gridCol w:w="1118"/>
        <w:gridCol w:w="1284"/>
        <w:gridCol w:w="1214"/>
      </w:tblGrid>
      <w:tr w:rsidR="008C26DA" w:rsidRPr="00D817E6" w:rsidTr="008C26DA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8C26DA" w:rsidRPr="00D817E6" w:rsidRDefault="008C26DA" w:rsidP="000E65DD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26DA" w:rsidRPr="00D817E6" w:rsidRDefault="008C26DA" w:rsidP="00B249D6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0" w:type="auto"/>
            <w:vAlign w:val="center"/>
          </w:tcPr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CÓDIGO</w:t>
            </w:r>
          </w:p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CATMAT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26DA" w:rsidRPr="00D817E6" w:rsidRDefault="008C26DA" w:rsidP="00D817E6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ÓRGÃO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C26DA" w:rsidRPr="00D817E6" w:rsidRDefault="008C26DA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PREÇO</w:t>
            </w:r>
          </w:p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 xml:space="preserve">REFERÊNCIA </w:t>
            </w:r>
          </w:p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</w:tr>
      <w:tr w:rsidR="008C26DA" w:rsidRPr="00D817E6" w:rsidTr="00C26E0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26E05" w:rsidRPr="00D817E6" w:rsidRDefault="00C26E05" w:rsidP="00B249D6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ÁGUA MINERAL</w:t>
            </w:r>
          </w:p>
          <w:p w:rsidR="00C26E05" w:rsidRPr="00D817E6" w:rsidRDefault="00C26E05" w:rsidP="00B249D6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Entrega em CUIABÁ/MT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0C617A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332485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26E05" w:rsidRPr="00D817E6" w:rsidRDefault="00C26E05" w:rsidP="000E65DD">
            <w:pPr>
              <w:jc w:val="both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5E6FCB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SR/DPF/MT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2.880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8,16</w:t>
            </w:r>
          </w:p>
        </w:tc>
      </w:tr>
      <w:tr w:rsidR="008C26DA" w:rsidRPr="00D817E6" w:rsidTr="00C26E05">
        <w:trPr>
          <w:trHeight w:val="48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26E05" w:rsidRPr="00D817E6" w:rsidRDefault="00C26E05" w:rsidP="00B249D6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ÁGUA MINERAL</w:t>
            </w:r>
          </w:p>
          <w:p w:rsidR="00C26E05" w:rsidRPr="00D817E6" w:rsidRDefault="00C26E05" w:rsidP="00B249D6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Entrega em CÁCERES/MT</w:t>
            </w:r>
          </w:p>
        </w:tc>
        <w:tc>
          <w:tcPr>
            <w:tcW w:w="0" w:type="auto"/>
            <w:vMerge w:val="restart"/>
            <w:vAlign w:val="center"/>
          </w:tcPr>
          <w:p w:rsidR="00C26E05" w:rsidRPr="00D817E6" w:rsidRDefault="00C26E05" w:rsidP="000C617A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332485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26E05" w:rsidRPr="00D817E6" w:rsidRDefault="00C26E05" w:rsidP="004A6243">
            <w:pPr>
              <w:jc w:val="both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5E6FCB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SR/DPF/MT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8,00</w:t>
            </w:r>
          </w:p>
        </w:tc>
      </w:tr>
      <w:tr w:rsidR="008C26DA" w:rsidRPr="00D817E6" w:rsidTr="00C26E05">
        <w:trPr>
          <w:trHeight w:val="480"/>
          <w:jc w:val="center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26E05" w:rsidRPr="00D817E6" w:rsidRDefault="00C26E05" w:rsidP="007E4BCA">
            <w:pPr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26E05" w:rsidRPr="00D817E6" w:rsidRDefault="00C26E05" w:rsidP="005E6FCB">
            <w:pPr>
              <w:jc w:val="center"/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26E05" w:rsidRPr="00D817E6" w:rsidRDefault="00C26E05" w:rsidP="005E6FCB">
            <w:pPr>
              <w:jc w:val="both"/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C26E05" w:rsidRPr="00D817E6" w:rsidRDefault="00C26E05" w:rsidP="005E6FCB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SFA/MT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BFBFBF" w:themeFill="background1" w:themeFillShade="BF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  <w:t>8,00</w:t>
            </w:r>
          </w:p>
        </w:tc>
      </w:tr>
      <w:tr w:rsidR="008C26DA" w:rsidRPr="00D817E6" w:rsidTr="00C26E0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26E05" w:rsidRPr="00D817E6" w:rsidRDefault="00C26E05" w:rsidP="004A624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ÁGUA MINERAL</w:t>
            </w:r>
          </w:p>
          <w:p w:rsidR="00C26E05" w:rsidRPr="00D817E6" w:rsidRDefault="00C26E05" w:rsidP="004A624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Entrega em RONDONÓPOLIS/MT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0C617A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332485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26E05" w:rsidRPr="00D817E6" w:rsidRDefault="00C26E05" w:rsidP="004A6243">
            <w:pPr>
              <w:jc w:val="both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5E6FCB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SR/DPF/MT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4A6243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8,60</w:t>
            </w:r>
          </w:p>
        </w:tc>
      </w:tr>
      <w:tr w:rsidR="008C26DA" w:rsidRPr="00D817E6" w:rsidTr="007E4BCA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26E05" w:rsidRPr="00D817E6" w:rsidRDefault="00C26E05" w:rsidP="004A624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ÁGUA MINERAL</w:t>
            </w:r>
          </w:p>
          <w:p w:rsidR="00C26E05" w:rsidRPr="00D817E6" w:rsidRDefault="00C26E05" w:rsidP="004A624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Entrega em SINOP/MT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0C617A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332485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26E05" w:rsidRPr="00D817E6" w:rsidRDefault="00C26E05" w:rsidP="004A6243">
            <w:pPr>
              <w:jc w:val="both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5E6FCB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SR/DPF/MT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4A6243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9,75</w:t>
            </w:r>
          </w:p>
        </w:tc>
      </w:tr>
      <w:tr w:rsidR="008C26DA" w:rsidRPr="00D817E6" w:rsidTr="007E4BCA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C26E05" w:rsidRPr="00D817E6" w:rsidRDefault="00C26E05" w:rsidP="004A624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ÁGUA MINERAL</w:t>
            </w:r>
          </w:p>
          <w:p w:rsidR="00C26E05" w:rsidRPr="00D817E6" w:rsidRDefault="00C26E05" w:rsidP="004A6243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817E6">
              <w:rPr>
                <w:rFonts w:asciiTheme="minorHAnsi" w:hAnsiTheme="minorHAnsi" w:cs="Arial"/>
                <w:sz w:val="20"/>
                <w:szCs w:val="20"/>
              </w:rPr>
              <w:t>Entrega em BARRA DO GARÇAS/MT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0C617A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332485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26E05" w:rsidRPr="00D817E6" w:rsidRDefault="00C26E05" w:rsidP="004A6243">
            <w:pPr>
              <w:jc w:val="both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Garrafão 20L</w:t>
            </w:r>
          </w:p>
        </w:tc>
        <w:tc>
          <w:tcPr>
            <w:tcW w:w="0" w:type="auto"/>
            <w:vAlign w:val="center"/>
          </w:tcPr>
          <w:p w:rsidR="00C26E05" w:rsidRPr="00D817E6" w:rsidRDefault="00C26E05" w:rsidP="005E6FCB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SR/DPF/MT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4A6243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26E05" w:rsidRPr="00D817E6" w:rsidRDefault="00C26E05" w:rsidP="000E65DD">
            <w:pPr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color w:val="000000"/>
                <w:sz w:val="20"/>
                <w:szCs w:val="20"/>
              </w:rPr>
              <w:t>13,87</w:t>
            </w:r>
          </w:p>
        </w:tc>
      </w:tr>
      <w:tr w:rsidR="008C26DA" w:rsidRPr="00D817E6" w:rsidTr="002F0231">
        <w:trPr>
          <w:trHeight w:val="480"/>
          <w:jc w:val="center"/>
        </w:trPr>
        <w:tc>
          <w:tcPr>
            <w:tcW w:w="0" w:type="auto"/>
            <w:gridSpan w:val="6"/>
            <w:shd w:val="clear" w:color="auto" w:fill="auto"/>
            <w:noWrap/>
            <w:vAlign w:val="center"/>
          </w:tcPr>
          <w:p w:rsidR="008C26DA" w:rsidRPr="00D817E6" w:rsidRDefault="008C26DA" w:rsidP="008C26DA">
            <w:pPr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 xml:space="preserve">ÓRGÃO GERENCIADOR: UASG 200374 </w:t>
            </w:r>
            <w:r w:rsidR="00EA6E2C"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– SR/DPF/MT</w:t>
            </w:r>
          </w:p>
          <w:p w:rsidR="008C26DA" w:rsidRPr="00D817E6" w:rsidRDefault="008C26DA" w:rsidP="008C26DA">
            <w:pPr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  <w:t>Superintendência Regional de Polícia Federal em Mato Grosso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C26DA" w:rsidRPr="00D817E6" w:rsidRDefault="008C26DA" w:rsidP="008C26DA">
            <w:pPr>
              <w:jc w:val="right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  <w:t>R$ 47.632,80</w:t>
            </w:r>
          </w:p>
        </w:tc>
      </w:tr>
      <w:tr w:rsidR="008C26DA" w:rsidRPr="00D817E6" w:rsidTr="002F0231">
        <w:trPr>
          <w:trHeight w:val="480"/>
          <w:jc w:val="center"/>
        </w:trPr>
        <w:tc>
          <w:tcPr>
            <w:tcW w:w="0" w:type="auto"/>
            <w:gridSpan w:val="6"/>
            <w:shd w:val="clear" w:color="auto" w:fill="auto"/>
            <w:noWrap/>
            <w:vAlign w:val="center"/>
          </w:tcPr>
          <w:p w:rsidR="008C26DA" w:rsidRPr="00D817E6" w:rsidRDefault="008C26DA" w:rsidP="008C26DA">
            <w:pPr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  <w:t xml:space="preserve">ÓRGÃO PARTICIPANTE: UASG 130077 </w:t>
            </w:r>
            <w:r w:rsidR="00EA6E2C" w:rsidRPr="00D817E6"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  <w:t>– SFA/MT</w:t>
            </w:r>
          </w:p>
          <w:p w:rsidR="008C26DA" w:rsidRPr="00D817E6" w:rsidRDefault="008C26DA" w:rsidP="008C26DA">
            <w:pPr>
              <w:rPr>
                <w:rFonts w:asciiTheme="minorHAnsi" w:hAnsiTheme="minorHAnsi" w:cs="Times New Roman"/>
                <w:b/>
                <w:bCs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  <w:t>Superintendência Federal de Agricultura, Pecuária e Abastecimento.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C26DA" w:rsidRPr="00D817E6" w:rsidRDefault="008C26DA" w:rsidP="008C26DA">
            <w:pPr>
              <w:jc w:val="right"/>
              <w:rPr>
                <w:rFonts w:asciiTheme="minorHAnsi" w:hAnsiTheme="minorHAnsi" w:cs="Times New Roman"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  <w:t>R$ 960,00</w:t>
            </w:r>
          </w:p>
        </w:tc>
      </w:tr>
      <w:tr w:rsidR="008C26DA" w:rsidRPr="00D817E6" w:rsidTr="00F74295">
        <w:trPr>
          <w:trHeight w:val="480"/>
          <w:jc w:val="center"/>
        </w:trPr>
        <w:tc>
          <w:tcPr>
            <w:tcW w:w="0" w:type="auto"/>
            <w:gridSpan w:val="7"/>
            <w:shd w:val="clear" w:color="auto" w:fill="auto"/>
            <w:noWrap/>
            <w:vAlign w:val="center"/>
          </w:tcPr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sz w:val="20"/>
                <w:szCs w:val="20"/>
              </w:rPr>
              <w:t>VALOR GERAL ESTIMADO (Órgão Gerenciador + Participantes):</w:t>
            </w:r>
          </w:p>
          <w:p w:rsidR="008C26DA" w:rsidRPr="00D817E6" w:rsidRDefault="008C26DA" w:rsidP="008C26DA">
            <w:pPr>
              <w:jc w:val="center"/>
              <w:rPr>
                <w:rFonts w:asciiTheme="minorHAnsi" w:hAnsiTheme="minorHAnsi" w:cs="Times New Roman"/>
                <w:b/>
                <w:color w:val="000000"/>
                <w:sz w:val="20"/>
                <w:szCs w:val="20"/>
              </w:rPr>
            </w:pPr>
            <w:r w:rsidRPr="00D817E6">
              <w:rPr>
                <w:rFonts w:asciiTheme="minorHAnsi" w:hAnsiTheme="minorHAnsi" w:cs="Times New Roman"/>
                <w:b/>
                <w:sz w:val="20"/>
                <w:szCs w:val="20"/>
                <w:highlight w:val="yellow"/>
              </w:rPr>
              <w:t>R$ 48.592,80 (quarenta e oito mil quinhentos e noventa e dois reais e oitenta centavos).</w:t>
            </w:r>
          </w:p>
        </w:tc>
      </w:tr>
    </w:tbl>
    <w:p w:rsidR="008C26DA" w:rsidRDefault="008C26DA" w:rsidP="008C26DA">
      <w:pPr>
        <w:rPr>
          <w:rFonts w:asciiTheme="minorHAnsi" w:hAnsiTheme="minorHAnsi" w:cs="Times New Roman"/>
          <w:b/>
          <w:bCs/>
          <w:color w:val="000000"/>
          <w:sz w:val="20"/>
          <w:szCs w:val="20"/>
        </w:rPr>
      </w:pPr>
    </w:p>
    <w:p w:rsidR="0082033E" w:rsidRPr="005B57A3" w:rsidRDefault="0082033E" w:rsidP="0082033E">
      <w:pPr>
        <w:widowControl w:val="0"/>
        <w:suppressAutoHyphens/>
        <w:jc w:val="both"/>
        <w:rPr>
          <w:rFonts w:asciiTheme="minorHAnsi" w:hAnsiTheme="minorHAnsi"/>
          <w:b/>
          <w:sz w:val="22"/>
          <w:szCs w:val="22"/>
          <w:highlight w:val="green"/>
          <w:u w:val="single"/>
        </w:rPr>
      </w:pPr>
      <w:r w:rsidRPr="005B57A3">
        <w:rPr>
          <w:rFonts w:asciiTheme="minorHAnsi" w:hAnsiTheme="minorHAnsi"/>
          <w:b/>
          <w:sz w:val="22"/>
          <w:szCs w:val="22"/>
          <w:highlight w:val="green"/>
          <w:u w:val="single"/>
        </w:rPr>
        <w:t>OBS: Em caso de divergência entre as descrições e especificações constantes do CATMAT e do presente Termo de Referência, prevalecem estas últimas.</w:t>
      </w:r>
    </w:p>
    <w:p w:rsidR="00694B0C" w:rsidRPr="005B57A3" w:rsidRDefault="00694B0C" w:rsidP="009A55D0">
      <w:pPr>
        <w:autoSpaceDE w:val="0"/>
        <w:spacing w:after="120" w:line="276" w:lineRule="auto"/>
        <w:jc w:val="both"/>
        <w:rPr>
          <w:rFonts w:asciiTheme="minorHAnsi" w:hAnsiTheme="minorHAnsi" w:cs="Times New Roman"/>
          <w:color w:val="FF0000"/>
        </w:rPr>
      </w:pPr>
    </w:p>
    <w:p w:rsidR="002233CA" w:rsidRPr="00324303" w:rsidRDefault="00CA6448" w:rsidP="00324303">
      <w:pPr>
        <w:pStyle w:val="PargrafodaLista"/>
        <w:numPr>
          <w:ilvl w:val="1"/>
          <w:numId w:val="1"/>
        </w:numPr>
        <w:autoSpaceDE w:val="0"/>
        <w:spacing w:after="120" w:line="276" w:lineRule="auto"/>
        <w:ind w:left="426"/>
        <w:jc w:val="both"/>
        <w:rPr>
          <w:rFonts w:asciiTheme="minorHAnsi" w:hAnsiTheme="minorHAnsi" w:cs="Times New Roman"/>
          <w:b/>
          <w:color w:val="000000" w:themeColor="text1"/>
          <w:highlight w:val="yellow"/>
        </w:rPr>
      </w:pPr>
      <w:r w:rsidRPr="00324303">
        <w:rPr>
          <w:rFonts w:asciiTheme="minorHAnsi" w:hAnsiTheme="minorHAnsi" w:cs="Times New Roman"/>
          <w:b/>
          <w:color w:val="000000" w:themeColor="text1"/>
          <w:highlight w:val="yellow"/>
        </w:rPr>
        <w:t>Especificações detalhadas:</w:t>
      </w:r>
    </w:p>
    <w:p w:rsidR="00550DC2" w:rsidRPr="00324303" w:rsidRDefault="00550DC2" w:rsidP="00324303">
      <w:pPr>
        <w:pStyle w:val="PargrafodaLista"/>
        <w:numPr>
          <w:ilvl w:val="2"/>
          <w:numId w:val="1"/>
        </w:numPr>
        <w:jc w:val="both"/>
        <w:rPr>
          <w:rFonts w:asciiTheme="minorHAnsi" w:hAnsiTheme="minorHAnsi" w:cs="Arial"/>
        </w:rPr>
      </w:pPr>
      <w:r w:rsidRPr="00324303">
        <w:rPr>
          <w:rFonts w:asciiTheme="minorHAnsi" w:hAnsiTheme="minorHAnsi" w:cs="Arial"/>
        </w:rPr>
        <w:t xml:space="preserve">Água mineral, </w:t>
      </w:r>
      <w:proofErr w:type="spellStart"/>
      <w:r w:rsidRPr="00324303">
        <w:rPr>
          <w:rFonts w:asciiTheme="minorHAnsi" w:hAnsiTheme="minorHAnsi" w:cs="Arial"/>
        </w:rPr>
        <w:t>fluoretada</w:t>
      </w:r>
      <w:proofErr w:type="spellEnd"/>
      <w:r w:rsidRPr="00324303">
        <w:rPr>
          <w:rFonts w:asciiTheme="minorHAnsi" w:hAnsiTheme="minorHAnsi" w:cs="Arial"/>
        </w:rPr>
        <w:t xml:space="preserve">, sem glúten, sem gás, acondicionada em vasilhame </w:t>
      </w:r>
      <w:r w:rsidR="00096D33" w:rsidRPr="00324303">
        <w:rPr>
          <w:rFonts w:asciiTheme="minorHAnsi" w:hAnsiTheme="minorHAnsi" w:cs="Arial"/>
        </w:rPr>
        <w:t xml:space="preserve">retornável </w:t>
      </w:r>
      <w:r w:rsidRPr="00324303">
        <w:rPr>
          <w:rFonts w:asciiTheme="minorHAnsi" w:hAnsiTheme="minorHAnsi" w:cs="Arial"/>
        </w:rPr>
        <w:t>de 20 (vinte) litros, com rótulo contendo todas as informações necessárias para o controle de qualidade, validade, data de engarrafamento,</w:t>
      </w:r>
      <w:r w:rsidR="00BF52E3" w:rsidRPr="00324303">
        <w:rPr>
          <w:rFonts w:asciiTheme="minorHAnsi" w:hAnsiTheme="minorHAnsi" w:cs="Arial"/>
        </w:rPr>
        <w:t xml:space="preserve"> </w:t>
      </w:r>
      <w:r w:rsidR="008E1125" w:rsidRPr="00324303">
        <w:rPr>
          <w:rFonts w:asciiTheme="minorHAnsi" w:hAnsiTheme="minorHAnsi" w:cs="Arial"/>
        </w:rPr>
        <w:t xml:space="preserve">tampa, lacre </w:t>
      </w:r>
      <w:proofErr w:type="spellStart"/>
      <w:r w:rsidRPr="00324303">
        <w:rPr>
          <w:rFonts w:asciiTheme="minorHAnsi" w:hAnsiTheme="minorHAnsi" w:cs="Arial"/>
        </w:rPr>
        <w:t>etc</w:t>
      </w:r>
      <w:proofErr w:type="spellEnd"/>
      <w:r w:rsidRPr="00324303">
        <w:rPr>
          <w:rFonts w:asciiTheme="minorHAnsi" w:hAnsiTheme="minorHAnsi" w:cs="Arial"/>
        </w:rPr>
        <w:t xml:space="preserve">, em conformidade com a Portaria MS. N.º </w:t>
      </w:r>
      <w:r w:rsidR="00771D04" w:rsidRPr="00324303">
        <w:rPr>
          <w:rFonts w:asciiTheme="minorHAnsi" w:hAnsiTheme="minorHAnsi" w:cs="Arial"/>
        </w:rPr>
        <w:t>2.914</w:t>
      </w:r>
      <w:r w:rsidRPr="00324303">
        <w:rPr>
          <w:rFonts w:asciiTheme="minorHAnsi" w:hAnsiTheme="minorHAnsi" w:cs="Arial"/>
        </w:rPr>
        <w:t>/20</w:t>
      </w:r>
      <w:r w:rsidR="00771D04" w:rsidRPr="00324303">
        <w:rPr>
          <w:rFonts w:asciiTheme="minorHAnsi" w:hAnsiTheme="minorHAnsi" w:cs="Arial"/>
        </w:rPr>
        <w:t>11</w:t>
      </w:r>
      <w:r w:rsidRPr="00324303">
        <w:rPr>
          <w:rFonts w:asciiTheme="minorHAnsi" w:hAnsiTheme="minorHAnsi" w:cs="Arial"/>
        </w:rPr>
        <w:t>.</w:t>
      </w:r>
    </w:p>
    <w:p w:rsidR="00096D33" w:rsidRPr="00257D1C" w:rsidRDefault="00096D33" w:rsidP="00324303">
      <w:pPr>
        <w:pStyle w:val="western"/>
        <w:numPr>
          <w:ilvl w:val="2"/>
          <w:numId w:val="1"/>
        </w:numPr>
        <w:spacing w:after="0"/>
        <w:jc w:val="both"/>
        <w:rPr>
          <w:rFonts w:asciiTheme="minorHAnsi" w:hAnsiTheme="minorHAnsi"/>
        </w:rPr>
      </w:pPr>
      <w:proofErr w:type="gramStart"/>
      <w:r w:rsidRPr="00324303">
        <w:rPr>
          <w:rFonts w:asciiTheme="minorHAnsi" w:hAnsiTheme="minorHAnsi" w:cs="Tahoma"/>
          <w:color w:val="000000"/>
        </w:rPr>
        <w:t>O fornecimento da água mineral e o vasilhame deverá atender</w:t>
      </w:r>
      <w:proofErr w:type="gramEnd"/>
      <w:r w:rsidRPr="00324303">
        <w:rPr>
          <w:rFonts w:asciiTheme="minorHAnsi" w:hAnsiTheme="minorHAnsi" w:cs="Tahoma"/>
          <w:color w:val="000000"/>
        </w:rPr>
        <w:t xml:space="preserve"> ao disposto nas normas do Departamento Nacional de Produção Mineral – DNPM, e especificamente, na Portaria/DNPM nº 387</w:t>
      </w:r>
      <w:r w:rsidR="00FD28B4" w:rsidRPr="00324303">
        <w:rPr>
          <w:rFonts w:asciiTheme="minorHAnsi" w:hAnsiTheme="minorHAnsi" w:cs="Tahoma"/>
          <w:color w:val="000000"/>
        </w:rPr>
        <w:t>/2008, alterada pela 358/2009</w:t>
      </w:r>
      <w:r w:rsidRPr="00324303">
        <w:rPr>
          <w:rFonts w:asciiTheme="minorHAnsi" w:hAnsiTheme="minorHAnsi" w:cs="Tahoma"/>
          <w:color w:val="000000"/>
        </w:rPr>
        <w:t>, com as alterações posteriores, ou outra que vier substituí-la.</w:t>
      </w:r>
    </w:p>
    <w:p w:rsidR="00257D1C" w:rsidRPr="00421C84" w:rsidRDefault="00257D1C" w:rsidP="00324303">
      <w:pPr>
        <w:pStyle w:val="western"/>
        <w:numPr>
          <w:ilvl w:val="2"/>
          <w:numId w:val="1"/>
        </w:numPr>
        <w:spacing w:after="0"/>
        <w:jc w:val="both"/>
        <w:rPr>
          <w:rFonts w:asciiTheme="minorHAnsi" w:hAnsiTheme="minorHAnsi"/>
        </w:rPr>
      </w:pPr>
      <w:r w:rsidRPr="00257D1C">
        <w:rPr>
          <w:rFonts w:asciiTheme="minorHAnsi" w:hAnsiTheme="minorHAnsi" w:cs="Arial"/>
          <w:shd w:val="clear" w:color="auto" w:fill="FAFAFA"/>
        </w:rPr>
        <w:t>O transporte, distribuição, armazenamento e comércio de Água Mineral</w:t>
      </w:r>
      <w:r w:rsidRPr="00257D1C">
        <w:rPr>
          <w:rStyle w:val="apple-converted-space"/>
          <w:rFonts w:asciiTheme="minorHAnsi" w:hAnsiTheme="minorHAnsi" w:cs="Arial"/>
          <w:shd w:val="clear" w:color="auto" w:fill="FAFAFA"/>
        </w:rPr>
        <w:t xml:space="preserve"> deverá atender o que dispõe a </w:t>
      </w:r>
      <w:r w:rsidRPr="00257D1C">
        <w:rPr>
          <w:rFonts w:asciiTheme="minorHAnsi" w:hAnsiTheme="minorHAnsi" w:cs="Arial"/>
          <w:shd w:val="clear" w:color="auto" w:fill="FAFAFA"/>
        </w:rPr>
        <w:t xml:space="preserve">Resolução da ANVISA RDC nº </w:t>
      </w:r>
      <w:proofErr w:type="gramStart"/>
      <w:r w:rsidRPr="00257D1C">
        <w:rPr>
          <w:rFonts w:asciiTheme="minorHAnsi" w:hAnsiTheme="minorHAnsi" w:cs="Arial"/>
          <w:shd w:val="clear" w:color="auto" w:fill="FAFAFA"/>
        </w:rPr>
        <w:t>06, 11</w:t>
      </w:r>
      <w:proofErr w:type="gramEnd"/>
      <w:r w:rsidRPr="00257D1C">
        <w:rPr>
          <w:rFonts w:asciiTheme="minorHAnsi" w:hAnsiTheme="minorHAnsi" w:cs="Arial"/>
          <w:shd w:val="clear" w:color="auto" w:fill="FAFAFA"/>
        </w:rPr>
        <w:t xml:space="preserve"> de dezembro de 2002</w:t>
      </w:r>
      <w:r w:rsidR="003E3AEE">
        <w:rPr>
          <w:rFonts w:asciiTheme="minorHAnsi" w:hAnsiTheme="minorHAnsi" w:cs="Arial"/>
          <w:shd w:val="clear" w:color="auto" w:fill="FAFAFA"/>
        </w:rPr>
        <w:t>.</w:t>
      </w:r>
    </w:p>
    <w:p w:rsidR="00421C84" w:rsidRPr="00F2070A" w:rsidRDefault="00421C84" w:rsidP="00324303">
      <w:pPr>
        <w:pStyle w:val="western"/>
        <w:numPr>
          <w:ilvl w:val="2"/>
          <w:numId w:val="1"/>
        </w:numPr>
        <w:spacing w:after="0"/>
        <w:jc w:val="both"/>
        <w:rPr>
          <w:rFonts w:asciiTheme="minorHAnsi" w:hAnsiTheme="minorHAnsi"/>
          <w:b/>
        </w:rPr>
      </w:pPr>
      <w:r w:rsidRPr="00F2070A">
        <w:rPr>
          <w:rFonts w:asciiTheme="minorHAnsi" w:hAnsiTheme="minorHAnsi" w:cs="Arial"/>
          <w:b/>
          <w:shd w:val="clear" w:color="auto" w:fill="FAFAFA"/>
        </w:rPr>
        <w:t>O pagamento será mensal e relativo às entregas realizadas no mês anterior.</w:t>
      </w:r>
    </w:p>
    <w:p w:rsidR="009A55D0" w:rsidRPr="00BE5FED" w:rsidRDefault="009A55D0" w:rsidP="00416ABB">
      <w:pPr>
        <w:pStyle w:val="PargrafodaLista"/>
        <w:tabs>
          <w:tab w:val="left" w:pos="1418"/>
          <w:tab w:val="left" w:pos="1560"/>
        </w:tabs>
        <w:autoSpaceDE w:val="0"/>
        <w:autoSpaceDN w:val="0"/>
        <w:adjustRightInd w:val="0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4F5DB8" w:rsidRPr="00BE5FED" w:rsidRDefault="004F5DB8" w:rsidP="004F5DB8">
      <w:pPr>
        <w:numPr>
          <w:ilvl w:val="0"/>
          <w:numId w:val="1"/>
        </w:numPr>
        <w:autoSpaceDE w:val="0"/>
        <w:spacing w:after="120" w:line="276" w:lineRule="auto"/>
        <w:jc w:val="both"/>
        <w:rPr>
          <w:rFonts w:asciiTheme="minorHAnsi" w:hAnsiTheme="minorHAnsi" w:cs="Times New Roman"/>
          <w:b/>
        </w:rPr>
      </w:pPr>
      <w:r w:rsidRPr="00BE5FED">
        <w:rPr>
          <w:rFonts w:asciiTheme="minorHAnsi" w:hAnsiTheme="minorHAnsi" w:cs="Times New Roman"/>
          <w:b/>
        </w:rPr>
        <w:t>JUSTIFICATIVA E OBJETIVO DA CONTRATAÇÃO</w:t>
      </w:r>
    </w:p>
    <w:p w:rsidR="00F04A38" w:rsidRPr="003A3F3D" w:rsidRDefault="00F04A38" w:rsidP="00F04A38">
      <w:pPr>
        <w:pStyle w:val="PargrafodaLista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b/>
          <w:bCs/>
        </w:rPr>
      </w:pPr>
      <w:r w:rsidRPr="003A3F3D">
        <w:rPr>
          <w:rFonts w:asciiTheme="minorHAnsi" w:hAnsiTheme="minorHAnsi" w:cs="Arial"/>
        </w:rPr>
        <w:t>A aquisição visa a</w:t>
      </w:r>
      <w:r w:rsidR="00A00555" w:rsidRPr="003A3F3D">
        <w:rPr>
          <w:rFonts w:asciiTheme="minorHAnsi" w:hAnsiTheme="minorHAnsi" w:cs="Arial"/>
        </w:rPr>
        <w:t xml:space="preserve">bastecer a Sede da </w:t>
      </w:r>
      <w:r w:rsidR="00A00555" w:rsidRPr="00BA4908">
        <w:rPr>
          <w:rFonts w:asciiTheme="minorHAnsi" w:hAnsiTheme="minorHAnsi" w:cs="Arial"/>
          <w:b/>
        </w:rPr>
        <w:t xml:space="preserve">Superintendência de </w:t>
      </w:r>
      <w:r w:rsidRPr="00BA4908">
        <w:rPr>
          <w:rFonts w:asciiTheme="minorHAnsi" w:hAnsiTheme="minorHAnsi" w:cs="Arial"/>
          <w:b/>
        </w:rPr>
        <w:t xml:space="preserve">Polícia Federal em </w:t>
      </w:r>
      <w:r w:rsidR="00811F1F" w:rsidRPr="00BA4908">
        <w:rPr>
          <w:rFonts w:asciiTheme="minorHAnsi" w:hAnsiTheme="minorHAnsi" w:cs="Arial"/>
          <w:b/>
        </w:rPr>
        <w:t>Mato Grosso</w:t>
      </w:r>
      <w:r w:rsidR="00A00555" w:rsidRPr="00BA4908">
        <w:rPr>
          <w:rFonts w:asciiTheme="minorHAnsi" w:hAnsiTheme="minorHAnsi" w:cs="Arial"/>
          <w:b/>
        </w:rPr>
        <w:t xml:space="preserve"> e suas Delegacias Descentralizadas</w:t>
      </w:r>
      <w:r w:rsidR="003A3F3D" w:rsidRPr="003A3F3D">
        <w:rPr>
          <w:rFonts w:asciiTheme="minorHAnsi" w:hAnsiTheme="minorHAnsi" w:cs="Arial"/>
        </w:rPr>
        <w:t xml:space="preserve">, bem como do órgão Participante </w:t>
      </w:r>
      <w:r w:rsidR="003A3F3D" w:rsidRPr="003A3F3D">
        <w:rPr>
          <w:rFonts w:asciiTheme="minorHAnsi" w:hAnsiTheme="minorHAnsi" w:cs="Times New Roman"/>
          <w:b/>
        </w:rPr>
        <w:t>Superintendência Federal de Agricultura, Pecuária e Abastecimento,</w:t>
      </w:r>
      <w:r w:rsidR="00BD55B0" w:rsidRPr="003A3F3D">
        <w:rPr>
          <w:rFonts w:asciiTheme="minorHAnsi" w:hAnsiTheme="minorHAnsi" w:cs="Arial"/>
        </w:rPr>
        <w:t xml:space="preserve"> com água mineral/potável</w:t>
      </w:r>
      <w:r w:rsidRPr="003A3F3D">
        <w:rPr>
          <w:rFonts w:asciiTheme="minorHAnsi" w:hAnsiTheme="minorHAnsi" w:cs="Arial"/>
        </w:rPr>
        <w:t>,</w:t>
      </w:r>
      <w:r w:rsidR="00A00555" w:rsidRPr="003A3F3D">
        <w:rPr>
          <w:rFonts w:asciiTheme="minorHAnsi" w:hAnsiTheme="minorHAnsi" w:cs="Arial"/>
        </w:rPr>
        <w:t xml:space="preserve"> </w:t>
      </w:r>
      <w:r w:rsidR="00BD55B0" w:rsidRPr="003A3F3D">
        <w:rPr>
          <w:rFonts w:asciiTheme="minorHAnsi" w:hAnsiTheme="minorHAnsi" w:cs="Arial"/>
        </w:rPr>
        <w:t>atendendo as necessidades de seu público interno e externo</w:t>
      </w:r>
      <w:r w:rsidRPr="003A3F3D">
        <w:rPr>
          <w:rFonts w:asciiTheme="minorHAnsi" w:hAnsiTheme="minorHAnsi" w:cs="Arial"/>
        </w:rPr>
        <w:t xml:space="preserve"> nos próximos meses</w:t>
      </w:r>
      <w:r w:rsidR="00BD55B0" w:rsidRPr="003A3F3D">
        <w:rPr>
          <w:rFonts w:asciiTheme="minorHAnsi" w:hAnsiTheme="minorHAnsi" w:cs="Arial"/>
        </w:rPr>
        <w:t>.</w:t>
      </w:r>
    </w:p>
    <w:p w:rsidR="00F04A38" w:rsidRPr="00BE5FED" w:rsidRDefault="00F04A38" w:rsidP="00F04A38">
      <w:pPr>
        <w:pStyle w:val="PargrafodaLista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b/>
          <w:bCs/>
        </w:rPr>
      </w:pPr>
      <w:r w:rsidRPr="00BE5FED">
        <w:rPr>
          <w:rFonts w:asciiTheme="minorHAnsi" w:hAnsiTheme="minorHAnsi" w:cs="Arial"/>
        </w:rPr>
        <w:t xml:space="preserve">Os quantitativos constantes do item </w:t>
      </w:r>
      <w:proofErr w:type="gramStart"/>
      <w:r w:rsidRPr="00BE5FED">
        <w:rPr>
          <w:rFonts w:asciiTheme="minorHAnsi" w:hAnsiTheme="minorHAnsi" w:cs="Arial"/>
          <w:b/>
        </w:rPr>
        <w:t>1</w:t>
      </w:r>
      <w:proofErr w:type="gramEnd"/>
      <w:r w:rsidR="00BD55B0">
        <w:rPr>
          <w:rFonts w:asciiTheme="minorHAnsi" w:hAnsiTheme="minorHAnsi" w:cs="Arial"/>
        </w:rPr>
        <w:t xml:space="preserve"> foram baseados nos consumos dos últimos 03 anos</w:t>
      </w:r>
      <w:r w:rsidR="003A3F3D">
        <w:rPr>
          <w:rFonts w:asciiTheme="minorHAnsi" w:hAnsiTheme="minorHAnsi" w:cs="Arial"/>
        </w:rPr>
        <w:t xml:space="preserve"> na SR/DPF/MT</w:t>
      </w:r>
      <w:r w:rsidR="00BD55B0">
        <w:rPr>
          <w:rFonts w:asciiTheme="minorHAnsi" w:hAnsiTheme="minorHAnsi" w:cs="Arial"/>
        </w:rPr>
        <w:t xml:space="preserve">. </w:t>
      </w:r>
    </w:p>
    <w:p w:rsidR="00BD55B0" w:rsidRDefault="00F04A38" w:rsidP="00F04A38">
      <w:pPr>
        <w:pStyle w:val="PargrafodaLista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Arial"/>
          <w:bCs/>
        </w:rPr>
      </w:pPr>
      <w:r w:rsidRPr="00BE5FED">
        <w:rPr>
          <w:rFonts w:asciiTheme="minorHAnsi" w:hAnsiTheme="minorHAnsi" w:cs="Arial"/>
          <w:bCs/>
        </w:rPr>
        <w:t xml:space="preserve">O Registro de Preços proporcionará o atendimento da demanda acima descrita, sem, no entanto exigir a </w:t>
      </w:r>
      <w:r w:rsidR="00BD55B0">
        <w:rPr>
          <w:rFonts w:asciiTheme="minorHAnsi" w:hAnsiTheme="minorHAnsi" w:cs="Arial"/>
          <w:bCs/>
        </w:rPr>
        <w:t>manutenção de elevados estoques.</w:t>
      </w:r>
    </w:p>
    <w:p w:rsidR="00D534D0" w:rsidRPr="00BE5FED" w:rsidRDefault="00D534D0" w:rsidP="00D534D0">
      <w:pPr>
        <w:spacing w:before="120" w:after="120" w:line="276" w:lineRule="auto"/>
        <w:ind w:left="425"/>
        <w:jc w:val="both"/>
        <w:rPr>
          <w:rFonts w:asciiTheme="minorHAnsi" w:hAnsiTheme="minorHAnsi" w:cs="Times New Roman"/>
          <w:b/>
          <w:color w:val="000000"/>
        </w:rPr>
      </w:pPr>
    </w:p>
    <w:p w:rsidR="001E14AF" w:rsidRPr="00BE5FED" w:rsidRDefault="001E14AF" w:rsidP="004A5AC6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="Times New Roman"/>
          <w:b/>
          <w:color w:val="000000"/>
        </w:rPr>
      </w:pPr>
      <w:r w:rsidRPr="00BE5FED">
        <w:rPr>
          <w:rFonts w:asciiTheme="minorHAnsi" w:hAnsiTheme="minorHAnsi" w:cs="Times New Roman"/>
          <w:b/>
          <w:color w:val="000000"/>
        </w:rPr>
        <w:t>CLASSIFICAÇÃO DOS BENS COMUNS</w:t>
      </w:r>
    </w:p>
    <w:p w:rsidR="00EA765D" w:rsidRPr="00BE5FED" w:rsidRDefault="00EA765D" w:rsidP="00EA765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color w:val="000000"/>
        </w:rPr>
      </w:pPr>
      <w:r w:rsidRPr="00BE5FED">
        <w:rPr>
          <w:rFonts w:asciiTheme="minorHAnsi" w:hAnsiTheme="minorHAnsi" w:cs="Times New Roman"/>
          <w:color w:val="000000"/>
        </w:rPr>
        <w:t>A descrição dos bens a serem adquiridos foi realizada de forma objetiva, de acordo com as especificações usuais no ramo de mercado pertinente, enquadrando-se, portanto, na classificação bens comuns, nos termos do parágrafo único, do art. 1º, da Lei nº 10.520, de 2002.</w:t>
      </w:r>
    </w:p>
    <w:p w:rsidR="00EA765D" w:rsidRPr="00BE5FED" w:rsidRDefault="00EA765D" w:rsidP="00EA765D">
      <w:pPr>
        <w:spacing w:before="120" w:after="120" w:line="276" w:lineRule="auto"/>
        <w:ind w:left="425"/>
        <w:jc w:val="both"/>
        <w:rPr>
          <w:rFonts w:asciiTheme="minorHAnsi" w:hAnsiTheme="minorHAnsi" w:cs="Times New Roman"/>
          <w:color w:val="000000"/>
        </w:rPr>
      </w:pPr>
    </w:p>
    <w:p w:rsidR="001E14AF" w:rsidRPr="00BE5FED" w:rsidRDefault="001E14AF" w:rsidP="004A5AC6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="Times New Roman"/>
          <w:b/>
          <w:bCs/>
          <w:color w:val="000000"/>
        </w:rPr>
      </w:pPr>
      <w:r w:rsidRPr="00BE5FED">
        <w:rPr>
          <w:rFonts w:asciiTheme="minorHAnsi" w:hAnsiTheme="minorHAnsi" w:cs="Times New Roman"/>
          <w:b/>
          <w:bCs/>
          <w:color w:val="000000"/>
        </w:rPr>
        <w:t>ENTREGA E CRITÉRIOS DE ACEITAÇÃO DO OBJETO.</w:t>
      </w:r>
    </w:p>
    <w:p w:rsidR="009F5902" w:rsidRPr="009A23CF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/>
          <w:bCs/>
          <w:color w:val="000000"/>
        </w:rPr>
      </w:pPr>
      <w:r w:rsidRPr="00BE5FED">
        <w:rPr>
          <w:rFonts w:asciiTheme="minorHAnsi" w:hAnsiTheme="minorHAnsi" w:cs="Times New Roman"/>
          <w:iCs/>
          <w:color w:val="000000"/>
        </w:rPr>
        <w:t>O prazo de entrega dos bens é de</w:t>
      </w:r>
      <w:r w:rsidR="00EA765D" w:rsidRPr="00BE5FED">
        <w:rPr>
          <w:rFonts w:asciiTheme="minorHAnsi" w:hAnsiTheme="minorHAnsi" w:cs="Times New Roman"/>
          <w:iCs/>
          <w:color w:val="000000"/>
        </w:rPr>
        <w:t xml:space="preserve"> </w:t>
      </w:r>
      <w:r w:rsidR="00F04A38" w:rsidRPr="00BE5FED">
        <w:rPr>
          <w:rFonts w:asciiTheme="minorHAnsi" w:hAnsiTheme="minorHAnsi" w:cs="Times New Roman"/>
          <w:b/>
          <w:iCs/>
          <w:color w:val="000000"/>
        </w:rPr>
        <w:t>2</w:t>
      </w:r>
      <w:r w:rsidR="009F5902">
        <w:rPr>
          <w:rFonts w:asciiTheme="minorHAnsi" w:hAnsiTheme="minorHAnsi" w:cs="Times New Roman"/>
          <w:b/>
          <w:iCs/>
          <w:color w:val="000000"/>
        </w:rPr>
        <w:t>4</w:t>
      </w:r>
      <w:r w:rsidR="00EA765D" w:rsidRPr="00BE5FED">
        <w:rPr>
          <w:rFonts w:asciiTheme="minorHAnsi" w:hAnsiTheme="minorHAnsi" w:cs="Times New Roman"/>
          <w:b/>
          <w:iCs/>
          <w:color w:val="000000"/>
        </w:rPr>
        <w:t xml:space="preserve"> </w:t>
      </w:r>
      <w:r w:rsidR="00F04A38" w:rsidRPr="00BE5FED">
        <w:rPr>
          <w:rFonts w:asciiTheme="minorHAnsi" w:hAnsiTheme="minorHAnsi" w:cs="Times New Roman"/>
          <w:b/>
          <w:iCs/>
          <w:color w:val="000000"/>
        </w:rPr>
        <w:t>(vinte</w:t>
      </w:r>
      <w:r w:rsidR="009F5902">
        <w:rPr>
          <w:rFonts w:asciiTheme="minorHAnsi" w:hAnsiTheme="minorHAnsi" w:cs="Times New Roman"/>
          <w:b/>
          <w:iCs/>
          <w:color w:val="000000"/>
        </w:rPr>
        <w:t xml:space="preserve"> e quatro</w:t>
      </w:r>
      <w:r w:rsidR="00EA765D" w:rsidRPr="00BE5FED">
        <w:rPr>
          <w:rFonts w:asciiTheme="minorHAnsi" w:hAnsiTheme="minorHAnsi" w:cs="Times New Roman"/>
          <w:b/>
          <w:iCs/>
          <w:color w:val="000000"/>
        </w:rPr>
        <w:t xml:space="preserve">) </w:t>
      </w:r>
      <w:r w:rsidR="009F5902">
        <w:rPr>
          <w:rFonts w:asciiTheme="minorHAnsi" w:hAnsiTheme="minorHAnsi" w:cs="Times New Roman"/>
          <w:b/>
          <w:iCs/>
          <w:color w:val="000000"/>
        </w:rPr>
        <w:t>horas</w:t>
      </w:r>
      <w:r w:rsidR="004F5DB8" w:rsidRPr="00BE5FED">
        <w:rPr>
          <w:rFonts w:asciiTheme="minorHAnsi" w:hAnsiTheme="minorHAnsi" w:cs="Times New Roman"/>
          <w:iCs/>
          <w:color w:val="000000"/>
        </w:rPr>
        <w:t xml:space="preserve">, </w:t>
      </w:r>
      <w:r w:rsidR="00B60DD2" w:rsidRPr="00BE5FED">
        <w:rPr>
          <w:rFonts w:asciiTheme="minorHAnsi" w:hAnsiTheme="minorHAnsi" w:cs="Times New Roman"/>
          <w:iCs/>
          <w:color w:val="000000"/>
        </w:rPr>
        <w:t>mediante solicitação</w:t>
      </w:r>
      <w:r w:rsidR="009F5902">
        <w:rPr>
          <w:rFonts w:asciiTheme="minorHAnsi" w:hAnsiTheme="minorHAnsi" w:cs="Times New Roman"/>
          <w:iCs/>
          <w:color w:val="000000"/>
        </w:rPr>
        <w:t xml:space="preserve"> ou 03 vezes na semana, nos seguintes endereços:</w:t>
      </w:r>
    </w:p>
    <w:p w:rsidR="009A23CF" w:rsidRPr="009A23CF" w:rsidRDefault="009A23CF" w:rsidP="009A23CF">
      <w:pPr>
        <w:pStyle w:val="PargrafodaLista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Arial"/>
          <w:b/>
        </w:rPr>
      </w:pPr>
      <w:r w:rsidRPr="009A23CF">
        <w:rPr>
          <w:rFonts w:ascii="Calibri" w:hAnsi="Calibri" w:cs="Arial"/>
          <w:b/>
        </w:rPr>
        <w:lastRenderedPageBreak/>
        <w:t>Ite</w:t>
      </w:r>
      <w:r w:rsidR="00704FB0">
        <w:rPr>
          <w:rFonts w:ascii="Calibri" w:hAnsi="Calibri" w:cs="Arial"/>
          <w:b/>
        </w:rPr>
        <w:t>m</w:t>
      </w:r>
      <w:r w:rsidRPr="009A23CF">
        <w:rPr>
          <w:rFonts w:ascii="Calibri" w:hAnsi="Calibri" w:cs="Arial"/>
          <w:b/>
        </w:rPr>
        <w:t xml:space="preserve"> </w:t>
      </w:r>
      <w:proofErr w:type="gramStart"/>
      <w:r w:rsidRPr="009A23CF">
        <w:rPr>
          <w:rFonts w:ascii="Calibri" w:hAnsi="Calibri" w:cs="Arial"/>
          <w:b/>
        </w:rPr>
        <w:t>1</w:t>
      </w:r>
      <w:proofErr w:type="gramEnd"/>
      <w:r w:rsidRPr="009A23CF">
        <w:rPr>
          <w:rFonts w:ascii="Calibri" w:hAnsi="Calibri" w:cs="Arial"/>
          <w:b/>
        </w:rPr>
        <w:t xml:space="preserve">. </w:t>
      </w:r>
      <w:r w:rsidRPr="009A23CF">
        <w:rPr>
          <w:rFonts w:ascii="Calibri" w:hAnsi="Calibri" w:cs="Arial"/>
        </w:rPr>
        <w:t xml:space="preserve">- Edifício – Sede da Superintendência Regional de Polícia Federal em Mato Grosso, situada a </w:t>
      </w:r>
      <w:r w:rsidRPr="00704FB0">
        <w:rPr>
          <w:rFonts w:ascii="Calibri" w:hAnsi="Calibri" w:cs="Arial"/>
        </w:rPr>
        <w:t xml:space="preserve">Avenida Historiador Rubens de Mendonça, 1.205, Bairro Baú, </w:t>
      </w:r>
      <w:proofErr w:type="spellStart"/>
      <w:r w:rsidRPr="00704FB0">
        <w:rPr>
          <w:rFonts w:ascii="Calibri" w:hAnsi="Calibri" w:cs="Arial"/>
        </w:rPr>
        <w:t>Cuiabá-MT</w:t>
      </w:r>
      <w:proofErr w:type="spellEnd"/>
      <w:r w:rsidRPr="00704FB0">
        <w:rPr>
          <w:rFonts w:ascii="Calibri" w:hAnsi="Calibri" w:cs="Arial"/>
        </w:rPr>
        <w:t>, telefone (65) 3927 9236/9307 (NAD/SR/DPF/MT);</w:t>
      </w:r>
    </w:p>
    <w:p w:rsidR="009A23CF" w:rsidRDefault="009A23CF" w:rsidP="009A23CF">
      <w:pPr>
        <w:pStyle w:val="PargrafodaLista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9A23CF">
        <w:rPr>
          <w:rFonts w:ascii="Calibri" w:hAnsi="Calibri" w:cs="Arial"/>
          <w:b/>
        </w:rPr>
        <w:t xml:space="preserve">Item </w:t>
      </w:r>
      <w:proofErr w:type="gramStart"/>
      <w:r w:rsidRPr="009A23CF">
        <w:rPr>
          <w:rFonts w:ascii="Calibri" w:hAnsi="Calibri" w:cs="Arial"/>
          <w:b/>
        </w:rPr>
        <w:t>2</w:t>
      </w:r>
      <w:proofErr w:type="gramEnd"/>
      <w:r w:rsidRPr="009A23CF">
        <w:rPr>
          <w:rFonts w:ascii="Calibri" w:hAnsi="Calibri" w:cs="Arial"/>
          <w:b/>
        </w:rPr>
        <w:t>.</w:t>
      </w:r>
      <w:r w:rsidRPr="009A23CF">
        <w:rPr>
          <w:rFonts w:ascii="Calibri" w:hAnsi="Calibri" w:cs="Arial"/>
        </w:rPr>
        <w:t xml:space="preserve"> - Delegacia de Cáceres à Av. Getúlio Vargas, 2125 – COC, telefone (65) 3211-6300;</w:t>
      </w:r>
    </w:p>
    <w:p w:rsidR="002C6766" w:rsidRPr="002C6766" w:rsidRDefault="002C6766" w:rsidP="002C6766">
      <w:pPr>
        <w:pStyle w:val="PargrafodaLista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Arial"/>
          <w:highlight w:val="yellow"/>
        </w:rPr>
      </w:pPr>
      <w:r w:rsidRPr="002C6766">
        <w:rPr>
          <w:rFonts w:ascii="Calibri" w:hAnsi="Calibri" w:cs="Arial"/>
          <w:b/>
          <w:highlight w:val="yellow"/>
        </w:rPr>
        <w:t xml:space="preserve">Item </w:t>
      </w:r>
      <w:proofErr w:type="gramStart"/>
      <w:r w:rsidRPr="002C6766">
        <w:rPr>
          <w:rFonts w:ascii="Calibri" w:hAnsi="Calibri" w:cs="Arial"/>
          <w:b/>
          <w:highlight w:val="yellow"/>
        </w:rPr>
        <w:t>2</w:t>
      </w:r>
      <w:proofErr w:type="gramEnd"/>
      <w:r w:rsidRPr="002C6766">
        <w:rPr>
          <w:rFonts w:ascii="Calibri" w:hAnsi="Calibri" w:cs="Arial"/>
          <w:b/>
          <w:highlight w:val="yellow"/>
        </w:rPr>
        <w:t>.</w:t>
      </w:r>
      <w:r w:rsidRPr="002C6766">
        <w:rPr>
          <w:rFonts w:ascii="Calibri" w:hAnsi="Calibri" w:cs="Arial"/>
          <w:highlight w:val="yellow"/>
        </w:rPr>
        <w:t xml:space="preserve"> </w:t>
      </w:r>
      <w:r w:rsidRPr="002C6766">
        <w:rPr>
          <w:rFonts w:ascii="Calibri" w:hAnsi="Calibri" w:cs="Arial"/>
          <w:highlight w:val="yellow"/>
        </w:rPr>
        <w:t>–</w:t>
      </w:r>
      <w:r w:rsidRPr="002C6766">
        <w:rPr>
          <w:rFonts w:ascii="Calibri" w:hAnsi="Calibri" w:cs="Arial"/>
          <w:highlight w:val="yellow"/>
        </w:rPr>
        <w:t xml:space="preserve"> </w:t>
      </w:r>
      <w:r w:rsidRPr="002C6766">
        <w:rPr>
          <w:rFonts w:ascii="Calibri" w:hAnsi="Calibri" w:cs="Arial"/>
          <w:highlight w:val="yellow"/>
        </w:rPr>
        <w:t>UVAGRO/SAF/MT</w:t>
      </w:r>
      <w:r w:rsidRPr="002C6766">
        <w:rPr>
          <w:rFonts w:ascii="Calibri" w:hAnsi="Calibri" w:cs="Arial"/>
          <w:highlight w:val="yellow"/>
        </w:rPr>
        <w:t xml:space="preserve"> à </w:t>
      </w:r>
      <w:r>
        <w:rPr>
          <w:rFonts w:ascii="Calibri" w:hAnsi="Calibri" w:cs="Arial"/>
          <w:highlight w:val="yellow"/>
        </w:rPr>
        <w:t>Rua São Jorge, 57, Bairro Cavalhada, Cáceres/MT</w:t>
      </w:r>
      <w:r w:rsidRPr="002C6766">
        <w:rPr>
          <w:rFonts w:ascii="Calibri" w:hAnsi="Calibri" w:cs="Arial"/>
          <w:highlight w:val="yellow"/>
        </w:rPr>
        <w:t>;</w:t>
      </w:r>
    </w:p>
    <w:p w:rsidR="009A23CF" w:rsidRPr="009A23CF" w:rsidRDefault="009A23CF" w:rsidP="009A23CF">
      <w:pPr>
        <w:pStyle w:val="PargrafodaLista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9A23CF">
        <w:rPr>
          <w:rFonts w:ascii="Calibri" w:hAnsi="Calibri" w:cs="Arial"/>
          <w:b/>
        </w:rPr>
        <w:t>Item 3</w:t>
      </w:r>
      <w:r w:rsidRPr="009A23CF">
        <w:rPr>
          <w:rFonts w:ascii="Calibri" w:hAnsi="Calibri" w:cs="Arial"/>
        </w:rPr>
        <w:t xml:space="preserve"> – Delegacia de Rondonópolis à Rua Sete de Setembro, 558 – Vila Birigui, telefone (66) 3439-6200;</w:t>
      </w:r>
    </w:p>
    <w:p w:rsidR="009A23CF" w:rsidRPr="009A23CF" w:rsidRDefault="009A23CF" w:rsidP="009A23CF">
      <w:pPr>
        <w:pStyle w:val="PargrafodaLista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9A23CF">
        <w:rPr>
          <w:rFonts w:ascii="Calibri" w:hAnsi="Calibri" w:cs="Arial"/>
          <w:b/>
        </w:rPr>
        <w:t>Item 4</w:t>
      </w:r>
      <w:r w:rsidRPr="009A23CF">
        <w:rPr>
          <w:rFonts w:ascii="Calibri" w:hAnsi="Calibri" w:cs="Arial"/>
        </w:rPr>
        <w:t xml:space="preserve"> – Delegacia de Sinop à </w:t>
      </w:r>
      <w:proofErr w:type="gramStart"/>
      <w:r w:rsidRPr="009A23CF">
        <w:rPr>
          <w:rFonts w:ascii="Calibri" w:hAnsi="Calibri" w:cs="Arial"/>
        </w:rPr>
        <w:t>Av.</w:t>
      </w:r>
      <w:proofErr w:type="gramEnd"/>
      <w:r w:rsidRPr="009A23CF">
        <w:rPr>
          <w:rFonts w:ascii="Calibri" w:hAnsi="Calibri" w:cs="Arial"/>
        </w:rPr>
        <w:t xml:space="preserve"> das Figueiras, 1115 – Centro, telefone (66) 3511-8200;</w:t>
      </w:r>
    </w:p>
    <w:p w:rsidR="009A23CF" w:rsidRPr="009A23CF" w:rsidRDefault="009A23CF" w:rsidP="009A23CF">
      <w:pPr>
        <w:pStyle w:val="PargrafodaLista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9A23CF">
        <w:rPr>
          <w:rFonts w:ascii="Calibri" w:hAnsi="Calibri" w:cs="Arial"/>
          <w:b/>
        </w:rPr>
        <w:t>Item 5</w:t>
      </w:r>
      <w:r w:rsidRPr="009A23CF">
        <w:rPr>
          <w:rFonts w:ascii="Calibri" w:hAnsi="Calibri" w:cs="Arial"/>
        </w:rPr>
        <w:t xml:space="preserve"> – Delegacia de Barra </w:t>
      </w:r>
      <w:proofErr w:type="gramStart"/>
      <w:r w:rsidRPr="009A23CF">
        <w:rPr>
          <w:rFonts w:ascii="Calibri" w:hAnsi="Calibri" w:cs="Arial"/>
        </w:rPr>
        <w:t>do Garças</w:t>
      </w:r>
      <w:proofErr w:type="gramEnd"/>
      <w:r w:rsidRPr="009A23CF">
        <w:rPr>
          <w:rFonts w:ascii="Calibri" w:hAnsi="Calibri" w:cs="Arial"/>
        </w:rPr>
        <w:t xml:space="preserve"> à Rua </w:t>
      </w:r>
      <w:proofErr w:type="spellStart"/>
      <w:r w:rsidRPr="009A23CF">
        <w:rPr>
          <w:rFonts w:ascii="Calibri" w:hAnsi="Calibri" w:cs="Arial"/>
        </w:rPr>
        <w:t>Simião</w:t>
      </w:r>
      <w:proofErr w:type="spellEnd"/>
      <w:r w:rsidRPr="009A23CF">
        <w:rPr>
          <w:rFonts w:ascii="Calibri" w:hAnsi="Calibri" w:cs="Arial"/>
        </w:rPr>
        <w:t xml:space="preserve"> Arraia, 377 – Centro, telefone (66) 3402-3100;</w:t>
      </w:r>
    </w:p>
    <w:p w:rsidR="009A23CF" w:rsidRPr="009F5902" w:rsidRDefault="009A23CF" w:rsidP="009A23CF">
      <w:pPr>
        <w:spacing w:before="120" w:after="120" w:line="276" w:lineRule="auto"/>
        <w:ind w:left="425"/>
        <w:jc w:val="both"/>
        <w:rPr>
          <w:rFonts w:asciiTheme="minorHAnsi" w:hAnsiTheme="minorHAnsi" w:cs="Times New Roman"/>
          <w:b/>
          <w:bCs/>
          <w:color w:val="000000"/>
        </w:rPr>
      </w:pP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/>
          <w:bCs/>
          <w:color w:val="000000"/>
        </w:rPr>
      </w:pPr>
      <w:r w:rsidRPr="00BE5FED">
        <w:rPr>
          <w:rFonts w:asciiTheme="minorHAnsi" w:hAnsiTheme="minorHAnsi" w:cs="Times New Roman"/>
          <w:iCs/>
          <w:color w:val="000000"/>
        </w:rPr>
        <w:t xml:space="preserve">Os bens serão recebidos provisoriamente no prazo </w:t>
      </w:r>
      <w:r w:rsidR="00704FB0">
        <w:rPr>
          <w:rFonts w:asciiTheme="minorHAnsi" w:hAnsiTheme="minorHAnsi" w:cs="Times New Roman"/>
          <w:iCs/>
          <w:color w:val="000000"/>
        </w:rPr>
        <w:t>IMEDIATO</w:t>
      </w:r>
      <w:r w:rsidRPr="00BE5FED">
        <w:rPr>
          <w:rFonts w:asciiTheme="minorHAnsi" w:hAnsiTheme="minorHAnsi" w:cs="Times New Roman"/>
          <w:iCs/>
          <w:color w:val="000000"/>
        </w:rPr>
        <w:t xml:space="preserve">, </w:t>
      </w:r>
      <w:proofErr w:type="gramStart"/>
      <w:r w:rsidRPr="00BE5FED">
        <w:rPr>
          <w:rFonts w:asciiTheme="minorHAnsi" w:hAnsiTheme="minorHAnsi" w:cs="Times New Roman"/>
          <w:iCs/>
          <w:color w:val="000000"/>
        </w:rPr>
        <w:t>pelo(</w:t>
      </w:r>
      <w:proofErr w:type="gramEnd"/>
      <w:r w:rsidRPr="00BE5FED">
        <w:rPr>
          <w:rFonts w:asciiTheme="minorHAnsi" w:hAnsiTheme="minorHAnsi" w:cs="Times New Roman"/>
          <w:iCs/>
          <w:color w:val="000000"/>
        </w:rPr>
        <w:t>a)</w:t>
      </w:r>
      <w:r w:rsidRPr="00BE5FED">
        <w:rPr>
          <w:rFonts w:asciiTheme="minorHAnsi" w:hAnsiTheme="minorHAnsi" w:cs="Times New Roman"/>
          <w:color w:val="000000"/>
        </w:rPr>
        <w:t xml:space="preserve"> responsável pelo acompanhamento e fiscalização do contrato, para efeito de posterior verificação de sua conformidade com as especificações constantes neste </w:t>
      </w:r>
      <w:r w:rsidR="008C1AF7" w:rsidRPr="00BE5FED">
        <w:rPr>
          <w:rFonts w:asciiTheme="minorHAnsi" w:hAnsiTheme="minorHAnsi" w:cs="Times New Roman"/>
          <w:color w:val="000000"/>
        </w:rPr>
        <w:t>Termo de R</w:t>
      </w:r>
      <w:r w:rsidRPr="00BE5FED">
        <w:rPr>
          <w:rFonts w:asciiTheme="minorHAnsi" w:hAnsiTheme="minorHAnsi" w:cs="Times New Roman"/>
          <w:color w:val="000000"/>
        </w:rPr>
        <w:t>eferência e na proposta.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Cs/>
          <w:color w:val="000000"/>
        </w:rPr>
      </w:pPr>
      <w:r w:rsidRPr="00BE5FED">
        <w:rPr>
          <w:rFonts w:asciiTheme="minorHAnsi" w:hAnsiTheme="minorHAnsi" w:cs="Times New Roman"/>
          <w:bCs/>
          <w:color w:val="000000"/>
        </w:rPr>
        <w:t>Os bens poderão ser rejeitados, no todo ou em parte, quando em desacordo com as especificações constantes neste Termo de Referência e na proposta, devendo ser substituídos no prazo de</w:t>
      </w:r>
      <w:r w:rsidR="00787DE9" w:rsidRPr="00BE5FED">
        <w:rPr>
          <w:rFonts w:asciiTheme="minorHAnsi" w:hAnsiTheme="minorHAnsi" w:cs="Times New Roman"/>
          <w:bCs/>
          <w:color w:val="000000"/>
        </w:rPr>
        <w:t xml:space="preserve"> até </w:t>
      </w:r>
      <w:r w:rsidR="009A7528" w:rsidRPr="00BE5FED">
        <w:rPr>
          <w:rFonts w:asciiTheme="minorHAnsi" w:hAnsiTheme="minorHAnsi" w:cs="Times New Roman"/>
          <w:b/>
          <w:iCs/>
          <w:color w:val="000000"/>
        </w:rPr>
        <w:t>2</w:t>
      </w:r>
      <w:r w:rsidR="009A7528">
        <w:rPr>
          <w:rFonts w:asciiTheme="minorHAnsi" w:hAnsiTheme="minorHAnsi" w:cs="Times New Roman"/>
          <w:b/>
          <w:iCs/>
          <w:color w:val="000000"/>
        </w:rPr>
        <w:t>4</w:t>
      </w:r>
      <w:r w:rsidR="009A7528" w:rsidRPr="00BE5FED">
        <w:rPr>
          <w:rFonts w:asciiTheme="minorHAnsi" w:hAnsiTheme="minorHAnsi" w:cs="Times New Roman"/>
          <w:b/>
          <w:iCs/>
          <w:color w:val="000000"/>
        </w:rPr>
        <w:t xml:space="preserve"> (vinte</w:t>
      </w:r>
      <w:r w:rsidR="009A7528">
        <w:rPr>
          <w:rFonts w:asciiTheme="minorHAnsi" w:hAnsiTheme="minorHAnsi" w:cs="Times New Roman"/>
          <w:b/>
          <w:iCs/>
          <w:color w:val="000000"/>
        </w:rPr>
        <w:t xml:space="preserve"> e quatro</w:t>
      </w:r>
      <w:r w:rsidR="009A7528" w:rsidRPr="00BE5FED">
        <w:rPr>
          <w:rFonts w:asciiTheme="minorHAnsi" w:hAnsiTheme="minorHAnsi" w:cs="Times New Roman"/>
          <w:b/>
          <w:iCs/>
          <w:color w:val="000000"/>
        </w:rPr>
        <w:t xml:space="preserve">) </w:t>
      </w:r>
      <w:r w:rsidR="009A7528">
        <w:rPr>
          <w:rFonts w:asciiTheme="minorHAnsi" w:hAnsiTheme="minorHAnsi" w:cs="Times New Roman"/>
          <w:b/>
          <w:iCs/>
          <w:color w:val="000000"/>
        </w:rPr>
        <w:t>horas</w:t>
      </w:r>
      <w:r w:rsidRPr="00BE5FED">
        <w:rPr>
          <w:rFonts w:asciiTheme="minorHAnsi" w:hAnsiTheme="minorHAnsi" w:cs="Times New Roman"/>
          <w:bCs/>
          <w:color w:val="000000"/>
        </w:rPr>
        <w:t>, a contar da notificação da contratada, às suas custas, sem prejuízo da aplicação das penalidades.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Cs/>
          <w:color w:val="000000"/>
        </w:rPr>
      </w:pPr>
      <w:r w:rsidRPr="00BE5FED">
        <w:rPr>
          <w:rFonts w:asciiTheme="minorHAnsi" w:hAnsiTheme="minorHAnsi" w:cs="Times New Roman"/>
          <w:color w:val="000000"/>
        </w:rPr>
        <w:t xml:space="preserve">Os bens serão recebidos definitivamente no prazo de </w:t>
      </w:r>
      <w:r w:rsidR="00787DE9" w:rsidRPr="00BE5FED">
        <w:rPr>
          <w:rFonts w:asciiTheme="minorHAnsi" w:hAnsiTheme="minorHAnsi" w:cs="Times New Roman"/>
          <w:b/>
          <w:color w:val="000000"/>
        </w:rPr>
        <w:t>05 (cinco)</w:t>
      </w:r>
      <w:r w:rsidRPr="00BE5FED">
        <w:rPr>
          <w:rFonts w:asciiTheme="minorHAnsi" w:hAnsiTheme="minorHAnsi" w:cs="Times New Roman"/>
          <w:b/>
          <w:color w:val="000000"/>
        </w:rPr>
        <w:t xml:space="preserve"> dias</w:t>
      </w:r>
      <w:r w:rsidRPr="00BE5FED">
        <w:rPr>
          <w:rFonts w:asciiTheme="minorHAnsi" w:hAnsiTheme="minorHAnsi" w:cs="Times New Roman"/>
          <w:color w:val="000000"/>
        </w:rPr>
        <w:t>, contados do recebimento provisório, após a verificação da qualidade e quantidade do material.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/>
          <w:bCs/>
          <w:color w:val="000000"/>
        </w:rPr>
      </w:pPr>
      <w:r w:rsidRPr="00BE5FED">
        <w:rPr>
          <w:rFonts w:asciiTheme="minorHAnsi" w:hAnsiTheme="minorHAnsi" w:cs="Times New Roman"/>
          <w:color w:val="00000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color w:val="000000"/>
        </w:rPr>
      </w:pPr>
      <w:r w:rsidRPr="00BE5FED">
        <w:rPr>
          <w:rFonts w:asciiTheme="minorHAnsi" w:hAnsiTheme="minorHAnsi" w:cs="Times New Roman"/>
          <w:color w:val="000000"/>
          <w:lang w:eastAsia="en-US"/>
        </w:rPr>
        <w:t>O recebimento provisório ou definitivo do objeto não exclui a responsabilidade da contratada pelos prejuízos resultantes da incorreta execução do contrato.</w:t>
      </w:r>
    </w:p>
    <w:p w:rsidR="00E35957" w:rsidRPr="00BE5FED" w:rsidRDefault="00E35957" w:rsidP="00E35957">
      <w:pPr>
        <w:spacing w:after="120" w:line="276" w:lineRule="auto"/>
        <w:ind w:left="567" w:right="-15"/>
        <w:jc w:val="both"/>
        <w:rPr>
          <w:rFonts w:asciiTheme="minorHAnsi" w:hAnsiTheme="minorHAnsi" w:cs="Times New Roman"/>
          <w:color w:val="000000"/>
        </w:rPr>
      </w:pPr>
    </w:p>
    <w:p w:rsidR="001E14AF" w:rsidRPr="00BE5FED" w:rsidRDefault="001E14AF" w:rsidP="004A5AC6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="Times New Roman"/>
          <w:b/>
          <w:color w:val="000000"/>
        </w:rPr>
      </w:pPr>
      <w:r w:rsidRPr="00BE5FED">
        <w:rPr>
          <w:rFonts w:asciiTheme="minorHAnsi" w:hAnsiTheme="minorHAnsi" w:cs="Times New Roman"/>
          <w:b/>
          <w:bCs/>
          <w:color w:val="000000"/>
          <w:lang w:eastAsia="en-US"/>
        </w:rPr>
        <w:t>DAS OBRIGAÇÕES DA CONTRATANTE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/>
          <w:color w:val="000000"/>
        </w:rPr>
      </w:pPr>
      <w:r w:rsidRPr="00BE5FED">
        <w:rPr>
          <w:rFonts w:asciiTheme="minorHAnsi" w:hAnsiTheme="minorHAnsi"/>
        </w:rPr>
        <w:t>São obrigações da C</w:t>
      </w:r>
      <w:r w:rsidR="00812ACB" w:rsidRPr="00BE5FED">
        <w:rPr>
          <w:rFonts w:asciiTheme="minorHAnsi" w:hAnsiTheme="minorHAnsi"/>
        </w:rPr>
        <w:t>ontratante</w:t>
      </w:r>
      <w:r w:rsidRPr="00BE5FED">
        <w:rPr>
          <w:rFonts w:asciiTheme="minorHAnsi" w:hAnsiTheme="minorHAnsi"/>
        </w:rPr>
        <w:t>: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/>
          <w:color w:val="000000"/>
        </w:rPr>
      </w:pPr>
      <w:proofErr w:type="gramStart"/>
      <w:r w:rsidRPr="00BE5FED">
        <w:rPr>
          <w:rFonts w:asciiTheme="minorHAnsi" w:hAnsiTheme="minorHAnsi"/>
        </w:rPr>
        <w:t>receber</w:t>
      </w:r>
      <w:proofErr w:type="gramEnd"/>
      <w:r w:rsidRPr="00BE5FED">
        <w:rPr>
          <w:rFonts w:asciiTheme="minorHAnsi" w:hAnsiTheme="minorHAnsi"/>
        </w:rPr>
        <w:t xml:space="preserve"> o objeto no prazo e condições estabelecidas no Edital e seus anexos;</w:t>
      </w:r>
    </w:p>
    <w:p w:rsidR="001E14AF" w:rsidRPr="00BE5FED" w:rsidRDefault="008C1AF7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/>
          <w:color w:val="000000"/>
        </w:rPr>
      </w:pPr>
      <w:proofErr w:type="gramStart"/>
      <w:r w:rsidRPr="00BE5FED">
        <w:rPr>
          <w:rFonts w:asciiTheme="minorHAnsi" w:hAnsiTheme="minorHAnsi" w:cs="Times New Roman"/>
          <w:lang w:eastAsia="en-US"/>
        </w:rPr>
        <w:lastRenderedPageBreak/>
        <w:t>v</w:t>
      </w:r>
      <w:r w:rsidR="001E14AF" w:rsidRPr="00BE5FED">
        <w:rPr>
          <w:rFonts w:asciiTheme="minorHAnsi" w:hAnsiTheme="minorHAnsi" w:cs="Times New Roman"/>
          <w:lang w:eastAsia="en-US"/>
        </w:rPr>
        <w:t>erificar</w:t>
      </w:r>
      <w:proofErr w:type="gramEnd"/>
      <w:r w:rsidR="001E14AF" w:rsidRPr="00BE5FED">
        <w:rPr>
          <w:rFonts w:asciiTheme="minorHAnsi" w:hAnsiTheme="minorHAnsi" w:cs="Times New Roman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/>
          <w:color w:val="000000"/>
        </w:rPr>
      </w:pPr>
      <w:proofErr w:type="gramStart"/>
      <w:r w:rsidRPr="00BE5FED">
        <w:rPr>
          <w:rFonts w:asciiTheme="minorHAnsi" w:hAnsiTheme="minorHAnsi"/>
        </w:rPr>
        <w:t>comunicar</w:t>
      </w:r>
      <w:proofErr w:type="gramEnd"/>
      <w:r w:rsidRPr="00BE5FED">
        <w:rPr>
          <w:rFonts w:asciiTheme="minorHAnsi" w:hAnsiTheme="minorHAnsi"/>
        </w:rPr>
        <w:t xml:space="preserve"> à </w:t>
      </w:r>
      <w:r w:rsidR="006D3F97" w:rsidRPr="00BE5FED">
        <w:rPr>
          <w:rFonts w:asciiTheme="minorHAnsi" w:hAnsiTheme="minorHAnsi"/>
        </w:rPr>
        <w:t>Contratada</w:t>
      </w:r>
      <w:r w:rsidRPr="00BE5FED">
        <w:rPr>
          <w:rFonts w:asciiTheme="minorHAnsi" w:hAnsiTheme="minorHAnsi"/>
        </w:rPr>
        <w:t>, por escrito, sobre imperfeições, falhas ou irregularidades verificadas no objeto fornecido, para que seja substituído, reparado ou corrigido;</w:t>
      </w:r>
    </w:p>
    <w:p w:rsidR="001E14AF" w:rsidRPr="00BE5FED" w:rsidRDefault="006D3F97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/>
          <w:color w:val="000000"/>
        </w:rPr>
      </w:pPr>
      <w:proofErr w:type="gramStart"/>
      <w:r w:rsidRPr="00BE5FED">
        <w:rPr>
          <w:rFonts w:asciiTheme="minorHAnsi" w:hAnsiTheme="minorHAnsi" w:cs="Times New Roman"/>
          <w:lang w:eastAsia="en-US"/>
        </w:rPr>
        <w:t>a</w:t>
      </w:r>
      <w:r w:rsidR="001E14AF" w:rsidRPr="00BE5FED">
        <w:rPr>
          <w:rFonts w:asciiTheme="minorHAnsi" w:hAnsiTheme="minorHAnsi" w:cs="Times New Roman"/>
          <w:lang w:eastAsia="en-US"/>
        </w:rPr>
        <w:t>companhar</w:t>
      </w:r>
      <w:proofErr w:type="gramEnd"/>
      <w:r w:rsidR="001E14AF" w:rsidRPr="00BE5FED">
        <w:rPr>
          <w:rFonts w:asciiTheme="minorHAnsi" w:hAnsiTheme="minorHAnsi" w:cs="Times New Roman"/>
          <w:lang w:eastAsia="en-US"/>
        </w:rPr>
        <w:t xml:space="preserve"> e fiscalizar o cumprimento das obrigações da Contratada, através de </w:t>
      </w:r>
      <w:r w:rsidRPr="00BE5FED">
        <w:rPr>
          <w:rFonts w:asciiTheme="minorHAnsi" w:hAnsiTheme="minorHAnsi" w:cs="Times New Roman"/>
          <w:lang w:eastAsia="en-US"/>
        </w:rPr>
        <w:t>comissão/</w:t>
      </w:r>
      <w:r w:rsidR="001E14AF" w:rsidRPr="00BE5FED">
        <w:rPr>
          <w:rFonts w:asciiTheme="minorHAnsi" w:hAnsiTheme="minorHAnsi" w:cs="Times New Roman"/>
          <w:lang w:eastAsia="en-US"/>
        </w:rPr>
        <w:t>servidor especialmente designado;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/>
          <w:color w:val="000000"/>
        </w:rPr>
      </w:pPr>
      <w:proofErr w:type="gramStart"/>
      <w:r w:rsidRPr="00BE5FED">
        <w:rPr>
          <w:rFonts w:asciiTheme="minorHAnsi" w:hAnsiTheme="minorHAnsi"/>
        </w:rPr>
        <w:t>efetuar</w:t>
      </w:r>
      <w:proofErr w:type="gramEnd"/>
      <w:r w:rsidRPr="00BE5FED">
        <w:rPr>
          <w:rFonts w:asciiTheme="minorHAnsi" w:hAnsiTheme="minorHAnsi"/>
        </w:rPr>
        <w:t xml:space="preserve"> o pagamento à C</w:t>
      </w:r>
      <w:r w:rsidR="006D3F97" w:rsidRPr="00BE5FED">
        <w:rPr>
          <w:rFonts w:asciiTheme="minorHAnsi" w:hAnsiTheme="minorHAnsi"/>
        </w:rPr>
        <w:t>ontratada</w:t>
      </w:r>
      <w:r w:rsidRPr="00BE5FED">
        <w:rPr>
          <w:rFonts w:asciiTheme="minorHAnsi" w:hAnsiTheme="minorHAnsi"/>
          <w:b/>
        </w:rPr>
        <w:t xml:space="preserve"> </w:t>
      </w:r>
      <w:r w:rsidRPr="00BE5FED">
        <w:rPr>
          <w:rFonts w:asciiTheme="minorHAnsi" w:hAnsiTheme="minorHAnsi"/>
        </w:rPr>
        <w:t>no valor correspondente ao fornecimento do objeto, no prazo e forma estabelecidos n</w:t>
      </w:r>
      <w:r w:rsidR="006D3F97" w:rsidRPr="00BE5FED">
        <w:rPr>
          <w:rFonts w:asciiTheme="minorHAnsi" w:hAnsiTheme="minorHAnsi"/>
        </w:rPr>
        <w:t>o</w:t>
      </w:r>
      <w:r w:rsidRPr="00BE5FED">
        <w:rPr>
          <w:rFonts w:asciiTheme="minorHAnsi" w:hAnsiTheme="minorHAnsi"/>
        </w:rPr>
        <w:t xml:space="preserve"> </w:t>
      </w:r>
      <w:r w:rsidR="006D3F97" w:rsidRPr="00BE5FED">
        <w:rPr>
          <w:rFonts w:asciiTheme="minorHAnsi" w:hAnsiTheme="minorHAnsi"/>
        </w:rPr>
        <w:t>Edital e seus anexos;</w:t>
      </w:r>
    </w:p>
    <w:p w:rsidR="001E14AF" w:rsidRPr="00BE5FED" w:rsidRDefault="00812ACB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/>
          <w:color w:val="000000"/>
        </w:rPr>
      </w:pPr>
      <w:r w:rsidRPr="00BE5FED">
        <w:rPr>
          <w:rFonts w:asciiTheme="minorHAnsi" w:hAnsiTheme="minorHAnsi"/>
        </w:rPr>
        <w:t xml:space="preserve">A Administração </w:t>
      </w:r>
      <w:r w:rsidR="001E14AF" w:rsidRPr="00BE5FED">
        <w:rPr>
          <w:rFonts w:asciiTheme="minorHAnsi" w:hAnsiTheme="minorHAnsi"/>
        </w:rPr>
        <w:t>não responderá por quaisquer compromissos assumidos pela C</w:t>
      </w:r>
      <w:r w:rsidRPr="00BE5FED">
        <w:rPr>
          <w:rFonts w:asciiTheme="minorHAnsi" w:hAnsiTheme="minorHAnsi"/>
        </w:rPr>
        <w:t>ontratada</w:t>
      </w:r>
      <w:r w:rsidR="001E14AF" w:rsidRPr="00BE5FED">
        <w:rPr>
          <w:rFonts w:asciiTheme="minorHAnsi" w:hAnsiTheme="minorHAnsi"/>
        </w:rPr>
        <w:t xml:space="preserve"> com terceiros, ainda que vinculados à execução do presente Termo de Contrato, bem como por qualquer dano causado a terceiros em decorrência de ato da C</w:t>
      </w:r>
      <w:r w:rsidRPr="00BE5FED">
        <w:rPr>
          <w:rFonts w:asciiTheme="minorHAnsi" w:hAnsiTheme="minorHAnsi"/>
        </w:rPr>
        <w:t>ontratada</w:t>
      </w:r>
      <w:r w:rsidR="001E14AF" w:rsidRPr="00BE5FED">
        <w:rPr>
          <w:rFonts w:asciiTheme="minorHAnsi" w:hAnsiTheme="minorHAnsi"/>
        </w:rPr>
        <w:t>, de seus empregados, prepostos ou subordinados.</w:t>
      </w:r>
    </w:p>
    <w:p w:rsidR="00602426" w:rsidRPr="00BE5FED" w:rsidRDefault="00602426" w:rsidP="0060242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color w:val="000000"/>
        </w:rPr>
      </w:pPr>
      <w:r w:rsidRPr="00BE5FED">
        <w:rPr>
          <w:rFonts w:asciiTheme="minorHAnsi" w:hAnsiTheme="minorHAnsi" w:cs="Times New Roman"/>
          <w:color w:val="000000"/>
        </w:rPr>
        <w:t xml:space="preserve">A Administração realizará pesquisa de preços periodicamente, em prazo não superior a 180 (cento e oitenta) dias, a fim de verificar a </w:t>
      </w:r>
      <w:proofErr w:type="spellStart"/>
      <w:r w:rsidRPr="00BE5FED">
        <w:rPr>
          <w:rFonts w:asciiTheme="minorHAnsi" w:hAnsiTheme="minorHAnsi" w:cs="Times New Roman"/>
          <w:color w:val="000000"/>
        </w:rPr>
        <w:t>vantajosidade</w:t>
      </w:r>
      <w:proofErr w:type="spellEnd"/>
      <w:r w:rsidRPr="00BE5FED">
        <w:rPr>
          <w:rFonts w:asciiTheme="minorHAnsi" w:hAnsiTheme="minorHAnsi" w:cs="Times New Roman"/>
          <w:color w:val="000000"/>
        </w:rPr>
        <w:t xml:space="preserve"> dos preços registrados em Ata.</w:t>
      </w:r>
    </w:p>
    <w:p w:rsidR="00E35957" w:rsidRPr="00BE5FED" w:rsidRDefault="00E35957" w:rsidP="00E35957">
      <w:pPr>
        <w:spacing w:after="120" w:line="276" w:lineRule="auto"/>
        <w:ind w:left="360" w:right="-15"/>
        <w:jc w:val="both"/>
        <w:rPr>
          <w:rFonts w:asciiTheme="minorHAnsi" w:hAnsiTheme="minorHAnsi" w:cs="Times New Roman"/>
          <w:b/>
          <w:color w:val="000000"/>
        </w:rPr>
      </w:pPr>
    </w:p>
    <w:p w:rsidR="001E14AF" w:rsidRPr="00BE5FED" w:rsidRDefault="001E14AF" w:rsidP="00DB11A0">
      <w:pPr>
        <w:numPr>
          <w:ilvl w:val="0"/>
          <w:numId w:val="1"/>
        </w:numPr>
        <w:spacing w:after="120" w:line="276" w:lineRule="auto"/>
        <w:ind w:right="-15"/>
        <w:jc w:val="both"/>
        <w:rPr>
          <w:rFonts w:asciiTheme="minorHAnsi" w:hAnsiTheme="minorHAnsi" w:cs="Times New Roman"/>
          <w:b/>
          <w:color w:val="000000"/>
        </w:rPr>
      </w:pPr>
      <w:r w:rsidRPr="00BE5FED">
        <w:rPr>
          <w:rFonts w:asciiTheme="minorHAnsi" w:hAnsiTheme="minorHAnsi"/>
          <w:b/>
        </w:rPr>
        <w:t>OBRIGAÇÕES DA CONTRATADA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/>
          <w:color w:val="000000"/>
        </w:rPr>
      </w:pPr>
      <w:r w:rsidRPr="00BE5FED">
        <w:rPr>
          <w:rFonts w:asciiTheme="minorHAnsi" w:hAnsiTheme="minorHAnsi"/>
        </w:rPr>
        <w:t>A C</w:t>
      </w:r>
      <w:r w:rsidR="00812ACB" w:rsidRPr="00BE5FED">
        <w:rPr>
          <w:rFonts w:asciiTheme="minorHAnsi" w:hAnsiTheme="minorHAnsi"/>
        </w:rPr>
        <w:t xml:space="preserve">ontratada </w:t>
      </w:r>
      <w:r w:rsidRPr="00BE5FED">
        <w:rPr>
          <w:rFonts w:asciiTheme="minorHAnsi" w:hAnsiTheme="minorHAnsi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D53850" w:rsidRPr="00BE5FED" w:rsidRDefault="00D53850" w:rsidP="00D53850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/>
          <w:color w:val="000000"/>
        </w:rPr>
      </w:pPr>
      <w:proofErr w:type="gramStart"/>
      <w:r w:rsidRPr="00BE5FED">
        <w:rPr>
          <w:rFonts w:asciiTheme="minorHAnsi" w:hAnsiTheme="minorHAnsi"/>
        </w:rPr>
        <w:t>efetuar</w:t>
      </w:r>
      <w:proofErr w:type="gramEnd"/>
      <w:r w:rsidRPr="00BE5FED">
        <w:rPr>
          <w:rFonts w:asciiTheme="minorHAnsi" w:hAnsiTheme="minorHAnsi"/>
        </w:rPr>
        <w:t xml:space="preserve"> a entrega do objeto em perfeitas condições, conforme especificações, prazo e local constantes no Edital e seus anexos, </w:t>
      </w:r>
      <w:r w:rsidR="00096BFE">
        <w:rPr>
          <w:rFonts w:asciiTheme="minorHAnsi" w:hAnsiTheme="minorHAnsi"/>
        </w:rPr>
        <w:t>respeitando</w:t>
      </w:r>
      <w:r w:rsidRPr="00BE5FED">
        <w:rPr>
          <w:rFonts w:asciiTheme="minorHAnsi" w:hAnsiTheme="minorHAnsi"/>
        </w:rPr>
        <w:t xml:space="preserve"> a:</w:t>
      </w:r>
      <w:r w:rsidRPr="00BE5FED">
        <w:rPr>
          <w:rFonts w:asciiTheme="minorHAnsi" w:hAnsiTheme="minorHAnsi"/>
          <w:b/>
          <w:color w:val="000000" w:themeColor="text1"/>
        </w:rPr>
        <w:t xml:space="preserve"> marca</w:t>
      </w:r>
      <w:r w:rsidR="00096BFE">
        <w:rPr>
          <w:rFonts w:asciiTheme="minorHAnsi" w:hAnsiTheme="minorHAnsi"/>
          <w:b/>
          <w:color w:val="000000" w:themeColor="text1"/>
        </w:rPr>
        <w:t xml:space="preserve"> ofertada</w:t>
      </w:r>
      <w:r w:rsidRPr="00BE5FED">
        <w:rPr>
          <w:rFonts w:asciiTheme="minorHAnsi" w:hAnsiTheme="minorHAnsi"/>
          <w:b/>
          <w:color w:val="000000" w:themeColor="text1"/>
        </w:rPr>
        <w:t>, procedência e prazo de garantia ou validade</w:t>
      </w:r>
      <w:r w:rsidR="00096BFE">
        <w:rPr>
          <w:rFonts w:asciiTheme="minorHAnsi" w:hAnsiTheme="minorHAnsi"/>
          <w:b/>
          <w:color w:val="000000" w:themeColor="text1"/>
        </w:rPr>
        <w:t xml:space="preserve"> </w:t>
      </w:r>
      <w:proofErr w:type="spellStart"/>
      <w:r w:rsidR="00096BFE">
        <w:rPr>
          <w:rFonts w:asciiTheme="minorHAnsi" w:hAnsiTheme="minorHAnsi"/>
          <w:b/>
          <w:color w:val="000000" w:themeColor="text1"/>
        </w:rPr>
        <w:t>etc</w:t>
      </w:r>
      <w:proofErr w:type="spellEnd"/>
      <w:r w:rsidRPr="00BE5FED">
        <w:rPr>
          <w:rFonts w:asciiTheme="minorHAnsi" w:hAnsiTheme="minorHAnsi"/>
          <w:b/>
          <w:color w:val="000000" w:themeColor="text1"/>
        </w:rPr>
        <w:t>;</w:t>
      </w:r>
    </w:p>
    <w:p w:rsidR="00243C64" w:rsidRPr="00BE5FED" w:rsidRDefault="00243C64" w:rsidP="00243C64">
      <w:pPr>
        <w:pStyle w:val="PargrafodaLista"/>
        <w:numPr>
          <w:ilvl w:val="3"/>
          <w:numId w:val="1"/>
        </w:numPr>
        <w:spacing w:before="120" w:after="120" w:line="276" w:lineRule="auto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os</w:t>
      </w:r>
      <w:proofErr w:type="gramEnd"/>
      <w:r w:rsidRPr="00BE5FED">
        <w:rPr>
          <w:rFonts w:asciiTheme="minorHAnsi" w:hAnsiTheme="minorHAnsi"/>
        </w:rPr>
        <w:t xml:space="preserve"> </w:t>
      </w:r>
      <w:r w:rsidR="00D53850" w:rsidRPr="00BE5FED">
        <w:rPr>
          <w:rFonts w:asciiTheme="minorHAnsi" w:hAnsiTheme="minorHAnsi"/>
        </w:rPr>
        <w:t>materiais</w:t>
      </w:r>
      <w:r w:rsidRPr="00BE5FED">
        <w:rPr>
          <w:rFonts w:asciiTheme="minorHAnsi" w:hAnsiTheme="minorHAnsi"/>
        </w:rPr>
        <w:t xml:space="preserve"> devem estar devidamente acondicionados em embalagem apropriada e revestir </w:t>
      </w:r>
      <w:r w:rsidR="00D53850" w:rsidRPr="00BE5FED">
        <w:rPr>
          <w:rFonts w:asciiTheme="minorHAnsi" w:hAnsiTheme="minorHAnsi"/>
        </w:rPr>
        <w:t>d</w:t>
      </w:r>
      <w:r w:rsidRPr="00BE5FED">
        <w:rPr>
          <w:rFonts w:asciiTheme="minorHAnsi" w:hAnsiTheme="minorHAnsi"/>
        </w:rPr>
        <w:t xml:space="preserve">as características e especificações </w:t>
      </w:r>
      <w:r w:rsidR="00D53850" w:rsidRPr="00BE5FED">
        <w:rPr>
          <w:rFonts w:asciiTheme="minorHAnsi" w:hAnsiTheme="minorHAnsi"/>
        </w:rPr>
        <w:t xml:space="preserve">mínimas </w:t>
      </w:r>
      <w:r w:rsidRPr="00BE5FED">
        <w:rPr>
          <w:rFonts w:asciiTheme="minorHAnsi" w:hAnsiTheme="minorHAnsi"/>
        </w:rPr>
        <w:t xml:space="preserve">descritas no </w:t>
      </w:r>
      <w:r w:rsidR="00D53850" w:rsidRPr="00BE5FED">
        <w:rPr>
          <w:rFonts w:asciiTheme="minorHAnsi" w:hAnsiTheme="minorHAnsi"/>
        </w:rPr>
        <w:t xml:space="preserve">item </w:t>
      </w:r>
      <w:r w:rsidR="00D53850" w:rsidRPr="00BE5FED">
        <w:rPr>
          <w:rFonts w:asciiTheme="minorHAnsi" w:hAnsiTheme="minorHAnsi"/>
          <w:b/>
        </w:rPr>
        <w:t>1.</w:t>
      </w:r>
      <w:r w:rsidR="00096BFE">
        <w:rPr>
          <w:rFonts w:asciiTheme="minorHAnsi" w:hAnsiTheme="minorHAnsi"/>
          <w:b/>
        </w:rPr>
        <w:t>2</w:t>
      </w:r>
      <w:r w:rsidR="00D53850" w:rsidRPr="00BE5FED">
        <w:rPr>
          <w:rFonts w:asciiTheme="minorHAnsi" w:hAnsiTheme="minorHAnsi"/>
        </w:rPr>
        <w:t xml:space="preserve"> deste Termo de Referência</w:t>
      </w:r>
      <w:r w:rsidRPr="00BE5FED">
        <w:rPr>
          <w:rFonts w:asciiTheme="minorHAnsi" w:hAnsiTheme="minorHAnsi"/>
        </w:rPr>
        <w:t>.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responsabilizar</w:t>
      </w:r>
      <w:proofErr w:type="gramEnd"/>
      <w:r w:rsidRPr="00BE5FED">
        <w:rPr>
          <w:rFonts w:asciiTheme="minorHAnsi" w:hAnsiTheme="minorHAnsi"/>
        </w:rPr>
        <w:t>-se pelos vícios e danos decorrentes do objeto, de acordo com os artigos 12, 13</w:t>
      </w:r>
      <w:r w:rsidR="006E0448" w:rsidRPr="00BE5FED">
        <w:rPr>
          <w:rFonts w:asciiTheme="minorHAnsi" w:hAnsiTheme="minorHAnsi"/>
        </w:rPr>
        <w:t xml:space="preserve"> e</w:t>
      </w:r>
      <w:r w:rsidRPr="00BE5FED">
        <w:rPr>
          <w:rFonts w:asciiTheme="minorHAnsi" w:hAnsiTheme="minorHAnsi"/>
        </w:rPr>
        <w:t xml:space="preserve"> 1</w:t>
      </w:r>
      <w:r w:rsidR="006E0448" w:rsidRPr="00BE5FED">
        <w:rPr>
          <w:rFonts w:asciiTheme="minorHAnsi" w:hAnsiTheme="minorHAnsi"/>
        </w:rPr>
        <w:t>7</w:t>
      </w:r>
      <w:r w:rsidRPr="00BE5FED">
        <w:rPr>
          <w:rFonts w:asciiTheme="minorHAnsi" w:hAnsiTheme="minorHAnsi"/>
        </w:rPr>
        <w:t xml:space="preserve"> a 27, do Código de Defesa do Consumidor (Lei nº 8.078, de 1990);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substituir</w:t>
      </w:r>
      <w:proofErr w:type="gramEnd"/>
      <w:r w:rsidRPr="00BE5FED">
        <w:rPr>
          <w:rFonts w:asciiTheme="minorHAnsi" w:hAnsiTheme="minorHAnsi"/>
        </w:rPr>
        <w:t>, reparar ou corrigir, às suas expensas, no prazo fixado neste Termo de Referência, o objeto com avarias ou defeitos;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lastRenderedPageBreak/>
        <w:t>comunicar</w:t>
      </w:r>
      <w:proofErr w:type="gramEnd"/>
      <w:r w:rsidRPr="00BE5FED">
        <w:rPr>
          <w:rFonts w:asciiTheme="minorHAnsi" w:hAnsiTheme="minorHAnsi"/>
        </w:rPr>
        <w:t xml:space="preserve"> à C</w:t>
      </w:r>
      <w:r w:rsidR="00812ACB" w:rsidRPr="00BE5FED">
        <w:rPr>
          <w:rFonts w:asciiTheme="minorHAnsi" w:hAnsiTheme="minorHAnsi"/>
        </w:rPr>
        <w:t>ontratante</w:t>
      </w:r>
      <w:r w:rsidRPr="00BE5FED">
        <w:rPr>
          <w:rFonts w:asciiTheme="minorHAnsi" w:hAnsiTheme="minorHAnsi"/>
        </w:rPr>
        <w:t>, no prazo máximo de 24 (vinte e quatro) horas que antecede a data da entrega, os motivos que impossibilitem o cumprimento do prazo previsto, com a devida comprovação;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manter</w:t>
      </w:r>
      <w:proofErr w:type="gramEnd"/>
      <w:r w:rsidRPr="00BE5FED">
        <w:rPr>
          <w:rFonts w:asciiTheme="minorHAnsi" w:hAnsiTheme="minorHAnsi"/>
        </w:rPr>
        <w:t>, durante toda a execução do contrato, em compatibilidade com as obrigações assumidas, todas as condições de habilitação e qualificação exigidas na licitação;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indicar</w:t>
      </w:r>
      <w:proofErr w:type="gramEnd"/>
      <w:r w:rsidRPr="00BE5FED">
        <w:rPr>
          <w:rFonts w:asciiTheme="minorHAnsi" w:hAnsiTheme="minorHAnsi"/>
        </w:rPr>
        <w:t xml:space="preserve"> preposto para representá-la durante a execução do contrato.</w:t>
      </w:r>
    </w:p>
    <w:p w:rsidR="00243C64" w:rsidRPr="00BE5FED" w:rsidRDefault="00243C64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r w:rsidRPr="00BE5FED">
        <w:rPr>
          <w:rFonts w:asciiTheme="minorHAnsi" w:hAnsiTheme="minorHAnsi"/>
        </w:rPr>
        <w:t>Correrão por conta da CONTRATADA as despesas com o frete, transportes, seguro e demais custos advindos da entrega de qualquer material requisitado.</w:t>
      </w:r>
    </w:p>
    <w:p w:rsidR="00BF3BA3" w:rsidRPr="00BE5FED" w:rsidRDefault="00BF3BA3" w:rsidP="00BF3BA3">
      <w:pPr>
        <w:spacing w:before="120" w:after="120" w:line="276" w:lineRule="auto"/>
        <w:ind w:left="1134"/>
        <w:jc w:val="both"/>
        <w:rPr>
          <w:rFonts w:asciiTheme="minorHAnsi" w:hAnsiTheme="minorHAnsi"/>
        </w:rPr>
      </w:pPr>
    </w:p>
    <w:p w:rsidR="001E14AF" w:rsidRPr="00BE5FED" w:rsidRDefault="001E14AF" w:rsidP="004A5AC6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asciiTheme="minorHAnsi" w:hAnsiTheme="minorHAnsi" w:cs="Times New Roman"/>
          <w:b/>
          <w:color w:val="000000"/>
        </w:rPr>
      </w:pPr>
      <w:r w:rsidRPr="00BE5FED">
        <w:rPr>
          <w:rFonts w:asciiTheme="minorHAnsi" w:hAnsiTheme="minorHAnsi" w:cs="Times New Roman"/>
          <w:b/>
          <w:color w:val="000000"/>
        </w:rPr>
        <w:t>DA SUBCONTRATAÇÃO</w:t>
      </w:r>
    </w:p>
    <w:p w:rsidR="001E14AF" w:rsidRPr="00BE5FED" w:rsidRDefault="001E14AF" w:rsidP="00BF3BA3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lang w:eastAsia="en-US"/>
        </w:rPr>
      </w:pPr>
      <w:r w:rsidRPr="00BE5FED">
        <w:rPr>
          <w:rFonts w:asciiTheme="minorHAnsi" w:hAnsiTheme="minorHAnsi" w:cs="Times New Roman"/>
          <w:lang w:eastAsia="en-US"/>
        </w:rPr>
        <w:t>Não será admitida a subcontratação do objeto licitatório.</w:t>
      </w:r>
    </w:p>
    <w:p w:rsidR="00470D04" w:rsidRPr="00BE5FED" w:rsidRDefault="00470D04" w:rsidP="00470D04">
      <w:pPr>
        <w:spacing w:before="120" w:after="120" w:line="276" w:lineRule="auto"/>
        <w:ind w:left="425"/>
        <w:jc w:val="both"/>
        <w:rPr>
          <w:rFonts w:asciiTheme="minorHAnsi" w:hAnsiTheme="minorHAnsi" w:cs="Times New Roman"/>
          <w:color w:val="000000"/>
          <w:lang w:eastAsia="en-US"/>
        </w:rPr>
      </w:pPr>
    </w:p>
    <w:p w:rsidR="00DE56FD" w:rsidRPr="00BE5FED" w:rsidRDefault="00DE56FD" w:rsidP="00DB11A0">
      <w:pPr>
        <w:numPr>
          <w:ilvl w:val="0"/>
          <w:numId w:val="1"/>
        </w:numPr>
        <w:spacing w:after="120" w:line="276" w:lineRule="auto"/>
        <w:ind w:right="-15"/>
        <w:jc w:val="both"/>
        <w:rPr>
          <w:rFonts w:asciiTheme="minorHAnsi" w:hAnsiTheme="minorHAnsi" w:cs="Times New Roman"/>
          <w:b/>
          <w:color w:val="000000"/>
          <w:lang w:eastAsia="en-US"/>
        </w:rPr>
      </w:pPr>
      <w:r w:rsidRPr="00BE5FED">
        <w:rPr>
          <w:rFonts w:asciiTheme="minorHAnsi" w:hAnsiTheme="minorHAnsi" w:cs="Times New Roman"/>
          <w:b/>
          <w:color w:val="000000"/>
          <w:lang w:eastAsia="en-US"/>
        </w:rPr>
        <w:t>ALTERAÇÃO SUBJETIVA</w:t>
      </w:r>
    </w:p>
    <w:p w:rsidR="00862733" w:rsidRPr="00BE5FED" w:rsidRDefault="00862733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lang w:eastAsia="en-US"/>
        </w:rPr>
      </w:pPr>
      <w:r w:rsidRPr="00BE5FED">
        <w:rPr>
          <w:rFonts w:asciiTheme="minorHAnsi" w:hAnsiTheme="minorHAnsi" w:cs="Times New Roman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470D04" w:rsidRPr="00BE5FED" w:rsidRDefault="00470D04" w:rsidP="00470D04">
      <w:pPr>
        <w:spacing w:before="120" w:after="120" w:line="276" w:lineRule="auto"/>
        <w:ind w:left="425"/>
        <w:jc w:val="both"/>
        <w:rPr>
          <w:rFonts w:asciiTheme="minorHAnsi" w:hAnsiTheme="minorHAnsi" w:cs="Times New Roman"/>
          <w:lang w:eastAsia="en-US"/>
        </w:rPr>
      </w:pPr>
    </w:p>
    <w:p w:rsidR="001E14AF" w:rsidRPr="00BE5FED" w:rsidRDefault="001E14AF" w:rsidP="00DB11A0">
      <w:pPr>
        <w:numPr>
          <w:ilvl w:val="0"/>
          <w:numId w:val="1"/>
        </w:numPr>
        <w:spacing w:after="120" w:line="276" w:lineRule="auto"/>
        <w:ind w:right="-15"/>
        <w:jc w:val="both"/>
        <w:rPr>
          <w:rFonts w:asciiTheme="minorHAnsi" w:hAnsiTheme="minorHAnsi" w:cs="Times New Roman"/>
          <w:b/>
          <w:color w:val="000000"/>
          <w:lang w:eastAsia="en-US"/>
        </w:rPr>
      </w:pPr>
      <w:r w:rsidRPr="00BE5FED">
        <w:rPr>
          <w:rFonts w:asciiTheme="minorHAnsi" w:hAnsiTheme="minorHAnsi" w:cs="Times New Roman"/>
          <w:b/>
          <w:color w:val="000000"/>
          <w:lang w:eastAsia="en-US"/>
        </w:rPr>
        <w:t>CONTROLE DA EXECUÇÃO</w:t>
      </w:r>
    </w:p>
    <w:p w:rsidR="009A1099" w:rsidRPr="00BE5FED" w:rsidRDefault="009A1099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bCs/>
          <w:color w:val="000000"/>
        </w:rPr>
      </w:pPr>
      <w:r w:rsidRPr="00BE5FED">
        <w:rPr>
          <w:rFonts w:asciiTheme="minorHAnsi" w:hAnsiTheme="minorHAnsi" w:cs="Times New Roman"/>
          <w:color w:val="00000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BE5FED" w:rsidRDefault="009A1099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 w:cs="Times New Roman"/>
          <w:bCs/>
          <w:color w:val="000000"/>
        </w:rPr>
      </w:pPr>
      <w:r w:rsidRPr="00BE5FED">
        <w:rPr>
          <w:rFonts w:asciiTheme="minorHAnsi" w:hAnsiTheme="minorHAnsi" w:cs="Times New Roman"/>
          <w:color w:val="000000"/>
          <w:lang w:eastAsia="en-US"/>
        </w:rPr>
        <w:t>O recebimento de material de valor superior a R$ 80.000,00 (oitenta mil reais) será confiado a uma comissão de, no mínimo, 3 (três) membros, designados pela autoridade competente.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color w:val="000000"/>
          <w:lang w:eastAsia="en-US"/>
        </w:rPr>
      </w:pPr>
      <w:r w:rsidRPr="00BE5FED">
        <w:rPr>
          <w:rFonts w:asciiTheme="minorHAnsi" w:hAnsiTheme="minorHAnsi" w:cs="Times New Roman"/>
          <w:color w:val="000000"/>
          <w:lang w:eastAsia="en-US"/>
        </w:rPr>
        <w:t xml:space="preserve">A fiscalização de que trata este item não exclui nem reduz a </w:t>
      </w:r>
      <w:r w:rsidRPr="00BE5FED">
        <w:rPr>
          <w:rFonts w:asciiTheme="minorHAnsi" w:hAnsiTheme="minorHAnsi" w:cs="Times New Roman"/>
          <w:color w:val="000000"/>
        </w:rPr>
        <w:t>responsabilidade</w:t>
      </w:r>
      <w:r w:rsidRPr="00BE5FED">
        <w:rPr>
          <w:rFonts w:asciiTheme="minorHAnsi" w:hAnsiTheme="minorHAnsi" w:cs="Times New Roman"/>
          <w:color w:val="000000"/>
          <w:lang w:eastAsia="en-US"/>
        </w:rPr>
        <w:t xml:space="preserve"> da </w:t>
      </w:r>
      <w:r w:rsidR="009A1099" w:rsidRPr="00BE5FED">
        <w:rPr>
          <w:rFonts w:asciiTheme="minorHAnsi" w:hAnsiTheme="minorHAnsi" w:cs="Times New Roman"/>
          <w:color w:val="000000"/>
          <w:lang w:eastAsia="en-US"/>
        </w:rPr>
        <w:t>Contratada</w:t>
      </w:r>
      <w:r w:rsidRPr="00BE5FED">
        <w:rPr>
          <w:rFonts w:asciiTheme="minorHAnsi" w:hAnsiTheme="minorHAnsi" w:cs="Times New Roman"/>
          <w:color w:val="000000"/>
          <w:lang w:eastAsia="en-US"/>
        </w:rPr>
        <w:t>, inclusive perante terceiros, por qualquer irregularidade, ainda que resultante de imperfeições técnicas</w:t>
      </w:r>
      <w:r w:rsidR="009A1099" w:rsidRPr="00BE5FED">
        <w:rPr>
          <w:rFonts w:asciiTheme="minorHAnsi" w:hAnsiTheme="minorHAnsi" w:cs="Times New Roman"/>
          <w:color w:val="000000"/>
          <w:lang w:eastAsia="en-US"/>
        </w:rPr>
        <w:t xml:space="preserve"> ou vícios </w:t>
      </w:r>
      <w:r w:rsidR="009A1099" w:rsidRPr="00BE5FED">
        <w:rPr>
          <w:rFonts w:asciiTheme="minorHAnsi" w:hAnsiTheme="minorHAnsi" w:cs="Times New Roman"/>
          <w:color w:val="000000"/>
          <w:lang w:eastAsia="en-US"/>
        </w:rPr>
        <w:lastRenderedPageBreak/>
        <w:t xml:space="preserve">redibitórios, </w:t>
      </w:r>
      <w:r w:rsidRPr="00BE5FED">
        <w:rPr>
          <w:rFonts w:asciiTheme="minorHAnsi" w:hAnsiTheme="minorHAnsi" w:cs="Times New Roman"/>
          <w:color w:val="000000"/>
          <w:lang w:eastAsia="en-US"/>
        </w:rPr>
        <w:t xml:space="preserve">e, na ocorrência desta, não implica em </w:t>
      </w:r>
      <w:proofErr w:type="spellStart"/>
      <w:r w:rsidRPr="00BE5FED">
        <w:rPr>
          <w:rFonts w:asciiTheme="minorHAnsi" w:hAnsiTheme="minorHAnsi" w:cs="Times New Roman"/>
          <w:color w:val="000000"/>
          <w:lang w:eastAsia="en-US"/>
        </w:rPr>
        <w:t>co-responsabilidade</w:t>
      </w:r>
      <w:proofErr w:type="spellEnd"/>
      <w:r w:rsidRPr="00BE5FED">
        <w:rPr>
          <w:rFonts w:asciiTheme="minorHAnsi" w:hAnsiTheme="minorHAnsi" w:cs="Times New Roman"/>
          <w:color w:val="000000"/>
          <w:lang w:eastAsia="en-US"/>
        </w:rPr>
        <w:t xml:space="preserve"> da Administração ou de seus agentes e prepostos, de conformidade com o art. 70 da Lei nº 8.666, de 1993.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Times New Roman"/>
          <w:color w:val="000000"/>
        </w:rPr>
      </w:pPr>
      <w:r w:rsidRPr="00BE5FED">
        <w:rPr>
          <w:rFonts w:asciiTheme="minorHAnsi" w:hAnsiTheme="minorHAnsi" w:cs="Times New Roman"/>
          <w:color w:val="000000"/>
          <w:lang w:eastAsia="en-US"/>
        </w:rPr>
        <w:t xml:space="preserve">O </w:t>
      </w:r>
      <w:r w:rsidR="009A1099" w:rsidRPr="00BE5FED">
        <w:rPr>
          <w:rFonts w:asciiTheme="minorHAnsi" w:hAnsiTheme="minorHAnsi" w:cs="Times New Roman"/>
          <w:color w:val="000000"/>
          <w:lang w:eastAsia="en-US"/>
        </w:rPr>
        <w:t xml:space="preserve">representante da Administração </w:t>
      </w:r>
      <w:r w:rsidRPr="00BE5FED">
        <w:rPr>
          <w:rFonts w:asciiTheme="minorHAnsi" w:hAnsiTheme="minorHAnsi" w:cs="Times New Roman"/>
          <w:color w:val="00000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BE5FED">
        <w:rPr>
          <w:rFonts w:asciiTheme="minorHAnsi" w:hAnsiTheme="minorHAnsi" w:cs="Times New Roman"/>
          <w:color w:val="000000"/>
          <w:lang w:eastAsia="en-US"/>
        </w:rPr>
        <w:t>larização das falhas</w:t>
      </w:r>
      <w:r w:rsidRPr="00BE5FED">
        <w:rPr>
          <w:rFonts w:asciiTheme="minorHAnsi" w:hAnsiTheme="minorHAnsi" w:cs="Times New Roman"/>
          <w:color w:val="000000"/>
          <w:lang w:eastAsia="en-US"/>
        </w:rPr>
        <w:t xml:space="preserve"> ou defeitos observados e encaminhando os apontamentos à autoridade competente para as providências cabíveis.</w:t>
      </w:r>
    </w:p>
    <w:p w:rsidR="00264A8C" w:rsidRPr="00BE5FED" w:rsidRDefault="00264A8C" w:rsidP="00264A8C">
      <w:pPr>
        <w:spacing w:after="120" w:line="276" w:lineRule="auto"/>
        <w:ind w:left="540" w:right="-17"/>
        <w:jc w:val="both"/>
        <w:rPr>
          <w:rFonts w:asciiTheme="minorHAnsi" w:hAnsiTheme="minorHAnsi" w:cs="Times New Roman"/>
          <w:color w:val="000000"/>
        </w:rPr>
      </w:pPr>
    </w:p>
    <w:p w:rsidR="001E14AF" w:rsidRPr="00BE5FED" w:rsidRDefault="001E14AF" w:rsidP="00DB11A0">
      <w:pPr>
        <w:numPr>
          <w:ilvl w:val="0"/>
          <w:numId w:val="1"/>
        </w:numPr>
        <w:spacing w:after="120" w:line="276" w:lineRule="auto"/>
        <w:ind w:right="-15"/>
        <w:jc w:val="both"/>
        <w:rPr>
          <w:rFonts w:asciiTheme="minorHAnsi" w:hAnsiTheme="minorHAnsi" w:cs="Times New Roman"/>
        </w:rPr>
      </w:pPr>
      <w:r w:rsidRPr="00BE5FED">
        <w:rPr>
          <w:rFonts w:asciiTheme="minorHAnsi" w:hAnsiTheme="minorHAnsi"/>
          <w:b/>
        </w:rPr>
        <w:t>DAS SANÇÕES ADMINISTRATIVAS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/>
        </w:rPr>
      </w:pPr>
      <w:r w:rsidRPr="00BE5FED">
        <w:rPr>
          <w:rFonts w:asciiTheme="minorHAnsi" w:hAnsiTheme="minorHAnsi"/>
        </w:rPr>
        <w:t>Comete infração administrativa nos termos da Lei nº 8.666, de 1993 e da Lei nº 10.520, de 2002, a C</w:t>
      </w:r>
      <w:r w:rsidR="00A96322" w:rsidRPr="00BE5FED">
        <w:rPr>
          <w:rFonts w:asciiTheme="minorHAnsi" w:hAnsiTheme="minorHAnsi"/>
        </w:rPr>
        <w:t>ontratada</w:t>
      </w:r>
      <w:r w:rsidRPr="00BE5FED">
        <w:rPr>
          <w:rFonts w:asciiTheme="minorHAnsi" w:hAnsiTheme="minorHAnsi"/>
        </w:rPr>
        <w:t xml:space="preserve"> que: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spellStart"/>
      <w:proofErr w:type="gramStart"/>
      <w:r w:rsidRPr="00BE5FED">
        <w:rPr>
          <w:rFonts w:asciiTheme="minorHAnsi" w:hAnsiTheme="minorHAnsi"/>
        </w:rPr>
        <w:t>inexecutar</w:t>
      </w:r>
      <w:proofErr w:type="spellEnd"/>
      <w:proofErr w:type="gramEnd"/>
      <w:r w:rsidRPr="00BE5FED">
        <w:rPr>
          <w:rFonts w:asciiTheme="minorHAnsi" w:hAnsiTheme="minorHAnsi"/>
        </w:rPr>
        <w:t xml:space="preserve"> total ou parcialmente qualquer das obrigações assumidas em decorrência da contratação;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ensejar</w:t>
      </w:r>
      <w:proofErr w:type="gramEnd"/>
      <w:r w:rsidRPr="00BE5FED">
        <w:rPr>
          <w:rFonts w:asciiTheme="minorHAnsi" w:hAnsiTheme="minorHAnsi"/>
        </w:rPr>
        <w:t xml:space="preserve"> o retardamento da execução do objeto;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fraudar</w:t>
      </w:r>
      <w:proofErr w:type="gramEnd"/>
      <w:r w:rsidRPr="00BE5FED">
        <w:rPr>
          <w:rFonts w:asciiTheme="minorHAnsi" w:hAnsiTheme="minorHAnsi"/>
        </w:rPr>
        <w:t xml:space="preserve"> na execução do contrato;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comportar</w:t>
      </w:r>
      <w:proofErr w:type="gramEnd"/>
      <w:r w:rsidRPr="00BE5FED">
        <w:rPr>
          <w:rFonts w:asciiTheme="minorHAnsi" w:hAnsiTheme="minorHAnsi"/>
        </w:rPr>
        <w:t>-se de modo inidôneo;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cometer</w:t>
      </w:r>
      <w:proofErr w:type="gramEnd"/>
      <w:r w:rsidRPr="00BE5FED">
        <w:rPr>
          <w:rFonts w:asciiTheme="minorHAnsi" w:hAnsiTheme="minorHAnsi"/>
        </w:rPr>
        <w:t xml:space="preserve"> fraude fiscal;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não</w:t>
      </w:r>
      <w:proofErr w:type="gramEnd"/>
      <w:r w:rsidRPr="00BE5FED">
        <w:rPr>
          <w:rFonts w:asciiTheme="minorHAnsi" w:hAnsiTheme="minorHAnsi"/>
        </w:rPr>
        <w:t xml:space="preserve"> mantiver a proposta.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/>
        </w:rPr>
      </w:pPr>
      <w:r w:rsidRPr="00BE5FED">
        <w:rPr>
          <w:rFonts w:asciiTheme="minorHAnsi" w:hAnsiTheme="minorHAnsi"/>
        </w:rPr>
        <w:t>A C</w:t>
      </w:r>
      <w:r w:rsidR="00A96322" w:rsidRPr="00BE5FED">
        <w:rPr>
          <w:rFonts w:asciiTheme="minorHAnsi" w:hAnsiTheme="minorHAnsi"/>
        </w:rPr>
        <w:t>ontratada</w:t>
      </w:r>
      <w:r w:rsidRPr="00BE5FED">
        <w:rPr>
          <w:rFonts w:asciiTheme="minorHAnsi" w:hAnsiTheme="minorHAnsi"/>
        </w:rPr>
        <w:t xml:space="preserve"> que cometer qualquer das infrações discriminadas no subitem acima ficará sujeita, sem prejuízo da responsabilidade civil e criminal, às seguintes sanções: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advertência</w:t>
      </w:r>
      <w:proofErr w:type="gramEnd"/>
      <w:r w:rsidRPr="00BE5FED">
        <w:rPr>
          <w:rFonts w:asciiTheme="minorHAnsi" w:hAnsiTheme="minorHAnsi"/>
        </w:rPr>
        <w:t xml:space="preserve"> por faltas leves, assim entendidas aquelas que não acarretem prejuízos significativos para a C</w:t>
      </w:r>
      <w:r w:rsidR="00A96322" w:rsidRPr="00BE5FED">
        <w:rPr>
          <w:rFonts w:asciiTheme="minorHAnsi" w:hAnsiTheme="minorHAnsi"/>
        </w:rPr>
        <w:t>ontratante</w:t>
      </w:r>
      <w:r w:rsidRPr="00BE5FED">
        <w:rPr>
          <w:rFonts w:asciiTheme="minorHAnsi" w:hAnsiTheme="minorHAnsi"/>
        </w:rPr>
        <w:t>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multa</w:t>
      </w:r>
      <w:proofErr w:type="gramEnd"/>
      <w:r w:rsidRPr="00BE5FED">
        <w:rPr>
          <w:rFonts w:asciiTheme="minorHAnsi" w:hAnsiTheme="minorHAnsi"/>
        </w:rPr>
        <w:t xml:space="preserve"> moratória de</w:t>
      </w:r>
      <w:r w:rsidR="00322227" w:rsidRPr="00BE5FED">
        <w:rPr>
          <w:rFonts w:asciiTheme="minorHAnsi" w:hAnsiTheme="minorHAnsi"/>
        </w:rPr>
        <w:t xml:space="preserve"> </w:t>
      </w:r>
      <w:r w:rsidR="00322227" w:rsidRPr="00BE5FED">
        <w:rPr>
          <w:rFonts w:asciiTheme="minorHAnsi" w:hAnsiTheme="minorHAnsi"/>
          <w:b/>
        </w:rPr>
        <w:t>0,5% (cinco décimos por cento)</w:t>
      </w:r>
      <w:r w:rsidRPr="00BE5FED">
        <w:rPr>
          <w:rFonts w:asciiTheme="minorHAnsi" w:hAnsiTheme="minorHAnsi"/>
        </w:rPr>
        <w:t xml:space="preserve"> por dia de atraso injustificado sobre o valor da parcela inadimplida, até o limite de</w:t>
      </w:r>
      <w:r w:rsidR="00322227" w:rsidRPr="00BE5FED">
        <w:rPr>
          <w:rFonts w:asciiTheme="minorHAnsi" w:hAnsiTheme="minorHAnsi"/>
        </w:rPr>
        <w:t xml:space="preserve"> </w:t>
      </w:r>
      <w:r w:rsidR="00322227" w:rsidRPr="00BE5FED">
        <w:rPr>
          <w:rFonts w:asciiTheme="minorHAnsi" w:hAnsiTheme="minorHAnsi"/>
          <w:b/>
        </w:rPr>
        <w:t>30 (trinta) dias</w:t>
      </w:r>
      <w:r w:rsidRPr="00BE5FED">
        <w:rPr>
          <w:rFonts w:asciiTheme="minorHAnsi" w:hAnsiTheme="minorHAnsi"/>
        </w:rPr>
        <w:t>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multa</w:t>
      </w:r>
      <w:proofErr w:type="gramEnd"/>
      <w:r w:rsidRPr="00BE5FED">
        <w:rPr>
          <w:rFonts w:asciiTheme="minorHAnsi" w:hAnsiTheme="minorHAnsi"/>
        </w:rPr>
        <w:t xml:space="preserve"> compensatória de </w:t>
      </w:r>
      <w:r w:rsidR="00322227" w:rsidRPr="00BE5FED">
        <w:rPr>
          <w:rFonts w:asciiTheme="minorHAnsi" w:hAnsiTheme="minorHAnsi"/>
          <w:b/>
        </w:rPr>
        <w:t>0,5% (cinco décimos por cento)</w:t>
      </w:r>
      <w:r w:rsidRPr="00BE5FED">
        <w:rPr>
          <w:rFonts w:asciiTheme="minorHAnsi" w:hAnsiTheme="minorHAnsi"/>
        </w:rPr>
        <w:t xml:space="preserve"> sobre o valor total do contrato, no caso de inexecução total do objeto;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em</w:t>
      </w:r>
      <w:proofErr w:type="gramEnd"/>
      <w:r w:rsidRPr="00BE5FED">
        <w:rPr>
          <w:rFonts w:asciiTheme="minorHAnsi" w:hAnsiTheme="minorHAnsi"/>
        </w:rPr>
        <w:t xml:space="preserve"> caso de inexecução parcial, a multa compensatória, no mesmo percentual do subitem acima, será aplicada de forma proporcional à obrigação inadimplida;</w:t>
      </w:r>
    </w:p>
    <w:p w:rsidR="005A5428" w:rsidRPr="00BE5FED" w:rsidRDefault="005A5428" w:rsidP="005A5428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  <w:b/>
          <w:i/>
          <w:color w:val="7030A0"/>
          <w:u w:val="single"/>
        </w:rPr>
      </w:pPr>
      <w:proofErr w:type="gramStart"/>
      <w:r w:rsidRPr="00BE5FED">
        <w:rPr>
          <w:rFonts w:asciiTheme="minorHAnsi" w:hAnsiTheme="minorHAnsi"/>
        </w:rPr>
        <w:t>suspensão</w:t>
      </w:r>
      <w:proofErr w:type="gramEnd"/>
      <w:r w:rsidRPr="00BE5FED">
        <w:rPr>
          <w:rFonts w:asciiTheme="minorHAnsi" w:hAnsiTheme="minorHAnsi"/>
        </w:rPr>
        <w:t xml:space="preserve"> de licitar e impedimento de contratar com o órgão, entidade ou unidade administrativa pela qual a Administração Pública opera e atua concretamente, pelo prazo de até dois anos; 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lastRenderedPageBreak/>
        <w:t>impedimento</w:t>
      </w:r>
      <w:proofErr w:type="gramEnd"/>
      <w:r w:rsidRPr="00BE5FED">
        <w:rPr>
          <w:rFonts w:asciiTheme="minorHAnsi" w:hAnsiTheme="minorHAnsi"/>
        </w:rPr>
        <w:t xml:space="preserve"> de licitar e contratar com a União com o consequente descredenciamento no SICAF pelo prazo de até cinco anos;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declaração</w:t>
      </w:r>
      <w:proofErr w:type="gramEnd"/>
      <w:r w:rsidRPr="00BE5FED">
        <w:rPr>
          <w:rFonts w:asciiTheme="minorHAnsi" w:hAnsiTheme="minorHAnsi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BE5FED">
        <w:rPr>
          <w:rFonts w:asciiTheme="minorHAnsi" w:hAnsiTheme="minorHAnsi"/>
        </w:rPr>
        <w:t>ontratada</w:t>
      </w:r>
      <w:r w:rsidRPr="00BE5FED">
        <w:rPr>
          <w:rFonts w:asciiTheme="minorHAnsi" w:hAnsiTheme="minorHAnsi"/>
        </w:rPr>
        <w:t xml:space="preserve"> ressarcir a C</w:t>
      </w:r>
      <w:r w:rsidR="00A96322" w:rsidRPr="00BE5FED">
        <w:rPr>
          <w:rFonts w:asciiTheme="minorHAnsi" w:hAnsiTheme="minorHAnsi"/>
        </w:rPr>
        <w:t>ontratante</w:t>
      </w:r>
      <w:r w:rsidRPr="00BE5FED">
        <w:rPr>
          <w:rFonts w:asciiTheme="minorHAnsi" w:hAnsiTheme="minorHAnsi"/>
        </w:rPr>
        <w:t xml:space="preserve"> pelos prejuízos causados;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/>
        </w:rPr>
      </w:pPr>
      <w:r w:rsidRPr="00BE5FED">
        <w:rPr>
          <w:rFonts w:asciiTheme="minorHAnsi" w:hAnsiTheme="minorHAnsi"/>
        </w:rPr>
        <w:t>Também ficam sujeitas às penalidades do art. 87, III e IV da Lei nº 8.666, de 1993, a C</w:t>
      </w:r>
      <w:r w:rsidR="009E377E" w:rsidRPr="00BE5FED">
        <w:rPr>
          <w:rFonts w:asciiTheme="minorHAnsi" w:hAnsiTheme="minorHAnsi"/>
        </w:rPr>
        <w:t>ontratada</w:t>
      </w:r>
      <w:r w:rsidRPr="00BE5FED">
        <w:rPr>
          <w:rFonts w:asciiTheme="minorHAnsi" w:hAnsiTheme="minorHAnsi"/>
        </w:rPr>
        <w:t xml:space="preserve"> que: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tenha</w:t>
      </w:r>
      <w:proofErr w:type="gramEnd"/>
      <w:r w:rsidRPr="00BE5FED">
        <w:rPr>
          <w:rFonts w:asciiTheme="minorHAnsi" w:hAnsiTheme="minorHAnsi"/>
        </w:rPr>
        <w:t xml:space="preserve"> sofrido condenação definitiva por praticar, por meio dolosos, fraude fiscal no recolhimento de quaisquer tributos;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tenha</w:t>
      </w:r>
      <w:proofErr w:type="gramEnd"/>
      <w:r w:rsidRPr="00BE5FED">
        <w:rPr>
          <w:rFonts w:asciiTheme="minorHAnsi" w:hAnsiTheme="minorHAnsi"/>
        </w:rPr>
        <w:t xml:space="preserve"> praticado atos ilícitos visando a frustrar os objetivos da licitação;</w:t>
      </w:r>
    </w:p>
    <w:p w:rsidR="001E14AF" w:rsidRPr="00BE5FED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Theme="minorHAnsi" w:hAnsiTheme="minorHAnsi"/>
        </w:rPr>
      </w:pPr>
      <w:proofErr w:type="gramStart"/>
      <w:r w:rsidRPr="00BE5FED">
        <w:rPr>
          <w:rFonts w:asciiTheme="minorHAnsi" w:hAnsiTheme="minorHAnsi"/>
        </w:rPr>
        <w:t>demonstre</w:t>
      </w:r>
      <w:proofErr w:type="gramEnd"/>
      <w:r w:rsidRPr="00BE5FED">
        <w:rPr>
          <w:rFonts w:asciiTheme="minorHAnsi" w:hAnsiTheme="minorHAnsi"/>
        </w:rPr>
        <w:t xml:space="preserve"> não possuir idoneidade para contratar com a Administração em virtude de atos ilícitos praticados.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/>
        </w:rPr>
      </w:pPr>
      <w:r w:rsidRPr="00BE5FED">
        <w:rPr>
          <w:rFonts w:asciiTheme="minorHAnsi" w:hAnsiTheme="minorHAnsi"/>
        </w:rPr>
        <w:t>A aplicação de qualquer das penalidades previstas realizar-se-á em processo administrativo que assegurará o contraditório e a ampla defesa à C</w:t>
      </w:r>
      <w:r w:rsidR="009E377E" w:rsidRPr="00BE5FED">
        <w:rPr>
          <w:rFonts w:asciiTheme="minorHAnsi" w:hAnsiTheme="minorHAnsi"/>
        </w:rPr>
        <w:t>ontratada</w:t>
      </w:r>
      <w:r w:rsidRPr="00BE5FED">
        <w:rPr>
          <w:rFonts w:asciiTheme="minorHAnsi" w:hAnsiTheme="minorHAnsi"/>
        </w:rPr>
        <w:t>, observando-se o procedimento previsto na Lei nº 8.666, de 1993, e subsidiariamente a Lei nº 9.784, de 1999.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/>
          <w:i/>
        </w:rPr>
      </w:pPr>
      <w:r w:rsidRPr="00BE5FED">
        <w:rPr>
          <w:rFonts w:asciiTheme="minorHAnsi" w:hAnsiTheme="minorHAnsi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BE5FED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/>
          <w:i/>
        </w:rPr>
      </w:pPr>
      <w:r w:rsidRPr="00BE5FED">
        <w:rPr>
          <w:rFonts w:asciiTheme="minorHAnsi" w:hAnsiTheme="minorHAnsi"/>
        </w:rPr>
        <w:t>As penalidades serão obrigatoriamente registradas no SICAF.</w:t>
      </w:r>
    </w:p>
    <w:p w:rsidR="00BC5CF7" w:rsidRPr="0061290B" w:rsidRDefault="00BC5CF7" w:rsidP="0061290B">
      <w:pPr>
        <w:ind w:left="425"/>
        <w:jc w:val="both"/>
        <w:rPr>
          <w:rFonts w:asciiTheme="minorHAnsi" w:hAnsiTheme="minorHAnsi"/>
          <w:i/>
          <w:sz w:val="22"/>
          <w:szCs w:val="22"/>
        </w:rPr>
      </w:pPr>
    </w:p>
    <w:p w:rsidR="001E21C3" w:rsidRPr="0061290B" w:rsidRDefault="00811F1F" w:rsidP="0061290B">
      <w:pPr>
        <w:ind w:left="425"/>
        <w:jc w:val="right"/>
        <w:rPr>
          <w:rFonts w:asciiTheme="minorHAnsi" w:hAnsiTheme="minorHAnsi"/>
          <w:sz w:val="22"/>
          <w:szCs w:val="22"/>
        </w:rPr>
      </w:pPr>
      <w:r w:rsidRPr="0061290B">
        <w:rPr>
          <w:rFonts w:asciiTheme="minorHAnsi" w:hAnsiTheme="minorHAnsi"/>
          <w:sz w:val="22"/>
          <w:szCs w:val="22"/>
        </w:rPr>
        <w:t>Cuiabá/MT</w:t>
      </w:r>
      <w:r w:rsidR="001E21C3" w:rsidRPr="0061290B">
        <w:rPr>
          <w:rFonts w:asciiTheme="minorHAnsi" w:hAnsiTheme="minorHAnsi"/>
          <w:sz w:val="22"/>
          <w:szCs w:val="22"/>
        </w:rPr>
        <w:t xml:space="preserve">, </w:t>
      </w:r>
      <w:r w:rsidR="00D817E6">
        <w:rPr>
          <w:rFonts w:asciiTheme="minorHAnsi" w:hAnsiTheme="minorHAnsi"/>
          <w:sz w:val="22"/>
          <w:szCs w:val="22"/>
        </w:rPr>
        <w:t>2</w:t>
      </w:r>
      <w:r w:rsidR="00883697" w:rsidRPr="0061290B">
        <w:rPr>
          <w:rFonts w:asciiTheme="minorHAnsi" w:hAnsiTheme="minorHAnsi"/>
          <w:sz w:val="22"/>
          <w:szCs w:val="22"/>
        </w:rPr>
        <w:t>6</w:t>
      </w:r>
      <w:r w:rsidR="001E21C3" w:rsidRPr="0061290B">
        <w:rPr>
          <w:rFonts w:asciiTheme="minorHAnsi" w:hAnsiTheme="minorHAnsi"/>
          <w:sz w:val="22"/>
          <w:szCs w:val="22"/>
        </w:rPr>
        <w:t xml:space="preserve"> de </w:t>
      </w:r>
      <w:r w:rsidR="00883697" w:rsidRPr="0061290B">
        <w:rPr>
          <w:rFonts w:asciiTheme="minorHAnsi" w:hAnsiTheme="minorHAnsi"/>
          <w:sz w:val="22"/>
          <w:szCs w:val="22"/>
        </w:rPr>
        <w:t>março</w:t>
      </w:r>
      <w:r w:rsidR="001E21C3" w:rsidRPr="0061290B">
        <w:rPr>
          <w:rFonts w:asciiTheme="minorHAnsi" w:hAnsiTheme="minorHAnsi"/>
          <w:sz w:val="22"/>
          <w:szCs w:val="22"/>
        </w:rPr>
        <w:t xml:space="preserve"> de 201</w:t>
      </w:r>
      <w:r w:rsidR="00B51F21" w:rsidRPr="0061290B">
        <w:rPr>
          <w:rFonts w:asciiTheme="minorHAnsi" w:hAnsiTheme="minorHAnsi"/>
          <w:sz w:val="22"/>
          <w:szCs w:val="22"/>
        </w:rPr>
        <w:t>5</w:t>
      </w:r>
      <w:r w:rsidR="001E21C3" w:rsidRPr="0061290B">
        <w:rPr>
          <w:rFonts w:asciiTheme="minorHAnsi" w:hAnsiTheme="minorHAnsi"/>
          <w:sz w:val="22"/>
          <w:szCs w:val="22"/>
        </w:rPr>
        <w:t>.</w:t>
      </w:r>
    </w:p>
    <w:p w:rsidR="00E3727E" w:rsidRPr="0061290B" w:rsidRDefault="00E3727E" w:rsidP="0061290B">
      <w:pPr>
        <w:pStyle w:val="texto1"/>
        <w:spacing w:before="0" w:after="0" w:line="240" w:lineRule="auto"/>
        <w:jc w:val="center"/>
        <w:rPr>
          <w:rFonts w:asciiTheme="minorHAnsi" w:hAnsiTheme="minorHAnsi" w:cs="Calibri"/>
          <w:sz w:val="22"/>
          <w:szCs w:val="22"/>
        </w:rPr>
      </w:pPr>
    </w:p>
    <w:p w:rsidR="00E3727E" w:rsidRPr="0061290B" w:rsidRDefault="00E3727E" w:rsidP="0061290B">
      <w:pPr>
        <w:pStyle w:val="texto1"/>
        <w:spacing w:before="0" w:after="0" w:line="240" w:lineRule="auto"/>
        <w:jc w:val="center"/>
        <w:rPr>
          <w:rFonts w:asciiTheme="minorHAnsi" w:hAnsiTheme="minorHAnsi" w:cs="Calibri"/>
          <w:sz w:val="22"/>
          <w:szCs w:val="22"/>
        </w:rPr>
      </w:pPr>
    </w:p>
    <w:p w:rsidR="00B51F21" w:rsidRPr="0061290B" w:rsidRDefault="00B51F21" w:rsidP="0061290B">
      <w:pPr>
        <w:pStyle w:val="texto1"/>
        <w:spacing w:before="0" w:after="0" w:line="240" w:lineRule="auto"/>
        <w:jc w:val="center"/>
        <w:rPr>
          <w:rFonts w:asciiTheme="minorHAnsi" w:hAnsiTheme="minorHAnsi" w:cs="Calibri"/>
          <w:sz w:val="22"/>
          <w:szCs w:val="22"/>
        </w:rPr>
      </w:pPr>
    </w:p>
    <w:p w:rsidR="00B51F21" w:rsidRPr="0061290B" w:rsidRDefault="0061290B" w:rsidP="0061290B">
      <w:pPr>
        <w:pStyle w:val="texto1"/>
        <w:spacing w:before="0" w:after="0" w:line="240" w:lineRule="auto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__________________________</w:t>
      </w:r>
    </w:p>
    <w:p w:rsidR="0061290B" w:rsidRPr="0061290B" w:rsidRDefault="0061290B" w:rsidP="0061290B">
      <w:pPr>
        <w:pStyle w:val="Corpodetexto"/>
        <w:spacing w:after="0" w:line="24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61290B">
        <w:rPr>
          <w:rFonts w:asciiTheme="minorHAnsi" w:hAnsiTheme="minorHAnsi" w:cs="Times New Roman"/>
          <w:b/>
          <w:sz w:val="22"/>
          <w:szCs w:val="22"/>
        </w:rPr>
        <w:t xml:space="preserve">Carla Alessandra Batista </w:t>
      </w:r>
      <w:proofErr w:type="spellStart"/>
      <w:r w:rsidRPr="0061290B">
        <w:rPr>
          <w:rFonts w:asciiTheme="minorHAnsi" w:hAnsiTheme="minorHAnsi" w:cs="Times New Roman"/>
          <w:b/>
          <w:sz w:val="22"/>
          <w:szCs w:val="22"/>
        </w:rPr>
        <w:t>Blasi</w:t>
      </w:r>
      <w:proofErr w:type="spellEnd"/>
      <w:r w:rsidRPr="0061290B">
        <w:rPr>
          <w:rFonts w:asciiTheme="minorHAnsi" w:hAnsiTheme="minorHAnsi" w:cs="Times New Roman"/>
          <w:b/>
          <w:sz w:val="22"/>
          <w:szCs w:val="22"/>
        </w:rPr>
        <w:t xml:space="preserve"> </w:t>
      </w:r>
    </w:p>
    <w:p w:rsidR="0061290B" w:rsidRPr="0061290B" w:rsidRDefault="0061290B" w:rsidP="0061290B">
      <w:pPr>
        <w:pStyle w:val="Corpodetexto"/>
        <w:spacing w:after="0" w:line="24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61290B">
        <w:rPr>
          <w:rFonts w:asciiTheme="minorHAnsi" w:hAnsiTheme="minorHAnsi" w:cs="Times New Roman"/>
          <w:sz w:val="22"/>
          <w:szCs w:val="22"/>
        </w:rPr>
        <w:t xml:space="preserve">Agente Administrativo </w:t>
      </w:r>
    </w:p>
    <w:p w:rsidR="0061290B" w:rsidRPr="0061290B" w:rsidRDefault="0061290B" w:rsidP="0061290B">
      <w:pPr>
        <w:pStyle w:val="Corpodetexto"/>
        <w:spacing w:after="0" w:line="24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61290B">
        <w:rPr>
          <w:rFonts w:asciiTheme="minorHAnsi" w:hAnsiTheme="minorHAnsi" w:cs="Times New Roman"/>
          <w:sz w:val="22"/>
          <w:szCs w:val="22"/>
        </w:rPr>
        <w:t>Chefe do NAD/SELOG/SR/DPF/MT</w:t>
      </w:r>
    </w:p>
    <w:p w:rsidR="00E3727E" w:rsidRPr="0061290B" w:rsidRDefault="00E3727E" w:rsidP="0061290B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22"/>
          <w:szCs w:val="22"/>
        </w:rPr>
      </w:pPr>
    </w:p>
    <w:p w:rsidR="00B51F21" w:rsidRPr="0061290B" w:rsidRDefault="00B51F21" w:rsidP="0061290B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22"/>
          <w:szCs w:val="22"/>
        </w:rPr>
      </w:pPr>
    </w:p>
    <w:p w:rsidR="008D6880" w:rsidRPr="0061290B" w:rsidRDefault="008D6880" w:rsidP="0061290B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:rsidR="00E3727E" w:rsidRPr="0061290B" w:rsidRDefault="00E3727E" w:rsidP="0061290B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:rsidR="00E3727E" w:rsidRPr="0061290B" w:rsidRDefault="00E3727E" w:rsidP="0061290B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:rsidR="00E3727E" w:rsidRPr="0061290B" w:rsidRDefault="00E3727E" w:rsidP="0061290B">
      <w:pPr>
        <w:jc w:val="center"/>
        <w:rPr>
          <w:rFonts w:asciiTheme="minorHAnsi" w:hAnsiTheme="minorHAnsi"/>
          <w:sz w:val="22"/>
          <w:szCs w:val="22"/>
        </w:rPr>
      </w:pPr>
      <w:r w:rsidRPr="0061290B">
        <w:rPr>
          <w:rFonts w:asciiTheme="minorHAnsi" w:hAnsiTheme="minorHAnsi"/>
          <w:b/>
          <w:i/>
          <w:sz w:val="22"/>
          <w:szCs w:val="22"/>
        </w:rPr>
        <w:t>DE ACORDO</w:t>
      </w:r>
    </w:p>
    <w:p w:rsidR="00E3727E" w:rsidRPr="0061290B" w:rsidRDefault="00B51F21" w:rsidP="0061290B">
      <w:pPr>
        <w:jc w:val="center"/>
        <w:rPr>
          <w:rFonts w:asciiTheme="minorHAnsi" w:hAnsiTheme="minorHAnsi"/>
          <w:sz w:val="22"/>
          <w:szCs w:val="22"/>
        </w:rPr>
      </w:pPr>
      <w:r w:rsidRPr="0061290B">
        <w:rPr>
          <w:rFonts w:asciiTheme="minorHAnsi" w:hAnsiTheme="minorHAnsi"/>
          <w:sz w:val="22"/>
          <w:szCs w:val="22"/>
        </w:rPr>
        <w:t>EM: ___/____ 2015</w:t>
      </w:r>
    </w:p>
    <w:p w:rsidR="00E3727E" w:rsidRPr="0061290B" w:rsidRDefault="00E3727E" w:rsidP="0061290B">
      <w:pPr>
        <w:jc w:val="center"/>
        <w:rPr>
          <w:rFonts w:asciiTheme="minorHAnsi" w:hAnsiTheme="minorHAnsi"/>
          <w:sz w:val="22"/>
          <w:szCs w:val="22"/>
        </w:rPr>
      </w:pPr>
    </w:p>
    <w:p w:rsidR="00E3727E" w:rsidRPr="0061290B" w:rsidRDefault="00E3727E" w:rsidP="0061290B">
      <w:pPr>
        <w:jc w:val="center"/>
        <w:rPr>
          <w:rFonts w:asciiTheme="minorHAnsi" w:hAnsiTheme="minorHAnsi"/>
          <w:sz w:val="22"/>
          <w:szCs w:val="22"/>
        </w:rPr>
      </w:pPr>
    </w:p>
    <w:p w:rsidR="00B51F21" w:rsidRPr="0061290B" w:rsidRDefault="00B51F21" w:rsidP="0061290B">
      <w:pPr>
        <w:jc w:val="center"/>
        <w:rPr>
          <w:rFonts w:asciiTheme="minorHAnsi" w:hAnsiTheme="minorHAnsi"/>
          <w:sz w:val="22"/>
          <w:szCs w:val="22"/>
        </w:rPr>
      </w:pPr>
    </w:p>
    <w:p w:rsidR="00B51F21" w:rsidRPr="0061290B" w:rsidRDefault="00B51F21" w:rsidP="0061290B">
      <w:pPr>
        <w:jc w:val="center"/>
        <w:rPr>
          <w:rFonts w:asciiTheme="minorHAnsi" w:hAnsiTheme="minorHAnsi"/>
          <w:sz w:val="22"/>
          <w:szCs w:val="22"/>
        </w:rPr>
      </w:pPr>
    </w:p>
    <w:p w:rsidR="00E3727E" w:rsidRPr="0061290B" w:rsidRDefault="00E3727E" w:rsidP="0061290B">
      <w:pPr>
        <w:jc w:val="center"/>
        <w:rPr>
          <w:rFonts w:asciiTheme="minorHAnsi" w:hAnsiTheme="minorHAnsi"/>
          <w:sz w:val="22"/>
          <w:szCs w:val="22"/>
        </w:rPr>
      </w:pPr>
      <w:r w:rsidRPr="0061290B">
        <w:rPr>
          <w:rFonts w:asciiTheme="minorHAnsi" w:hAnsiTheme="minorHAnsi"/>
          <w:sz w:val="22"/>
          <w:szCs w:val="22"/>
        </w:rPr>
        <w:t>_______________________</w:t>
      </w:r>
      <w:r w:rsidR="0061290B" w:rsidRPr="0061290B">
        <w:rPr>
          <w:rFonts w:asciiTheme="minorHAnsi" w:hAnsiTheme="minorHAnsi"/>
          <w:sz w:val="22"/>
          <w:szCs w:val="22"/>
        </w:rPr>
        <w:t>_____</w:t>
      </w:r>
      <w:r w:rsidRPr="0061290B">
        <w:rPr>
          <w:rFonts w:asciiTheme="minorHAnsi" w:hAnsiTheme="minorHAnsi"/>
          <w:sz w:val="22"/>
          <w:szCs w:val="22"/>
        </w:rPr>
        <w:t>_</w:t>
      </w:r>
    </w:p>
    <w:p w:rsidR="0061290B" w:rsidRPr="0061290B" w:rsidRDefault="0061290B" w:rsidP="0061290B">
      <w:pPr>
        <w:jc w:val="center"/>
        <w:rPr>
          <w:rFonts w:asciiTheme="minorHAnsi" w:hAnsiTheme="minorHAnsi"/>
          <w:b/>
          <w:sz w:val="22"/>
          <w:szCs w:val="22"/>
        </w:rPr>
      </w:pPr>
      <w:r w:rsidRPr="0061290B">
        <w:rPr>
          <w:rFonts w:asciiTheme="minorHAnsi" w:hAnsiTheme="minorHAnsi"/>
          <w:b/>
          <w:sz w:val="22"/>
          <w:szCs w:val="22"/>
        </w:rPr>
        <w:t>Alessandra Rodrigues de Oliveira</w:t>
      </w:r>
    </w:p>
    <w:p w:rsidR="0061290B" w:rsidRPr="0061290B" w:rsidRDefault="0061290B" w:rsidP="0061290B">
      <w:pPr>
        <w:jc w:val="center"/>
        <w:rPr>
          <w:rFonts w:asciiTheme="minorHAnsi" w:hAnsiTheme="minorHAnsi"/>
          <w:sz w:val="22"/>
          <w:szCs w:val="22"/>
        </w:rPr>
      </w:pPr>
      <w:r w:rsidRPr="0061290B">
        <w:rPr>
          <w:rFonts w:asciiTheme="minorHAnsi" w:hAnsiTheme="minorHAnsi"/>
          <w:sz w:val="22"/>
          <w:szCs w:val="22"/>
        </w:rPr>
        <w:t>Administradora</w:t>
      </w:r>
    </w:p>
    <w:p w:rsidR="00E3727E" w:rsidRPr="0061290B" w:rsidRDefault="00B51F21" w:rsidP="0061290B">
      <w:pPr>
        <w:pStyle w:val="texto1"/>
        <w:spacing w:before="0" w:after="0" w:line="240" w:lineRule="auto"/>
        <w:jc w:val="center"/>
        <w:rPr>
          <w:rFonts w:asciiTheme="minorHAnsi" w:hAnsiTheme="minorHAnsi" w:cs="Calibri"/>
          <w:bCs w:val="0"/>
          <w:sz w:val="22"/>
          <w:szCs w:val="22"/>
        </w:rPr>
      </w:pPr>
      <w:r w:rsidRPr="0061290B">
        <w:rPr>
          <w:rFonts w:asciiTheme="minorHAnsi" w:hAnsiTheme="minorHAnsi" w:cs="Calibri"/>
          <w:sz w:val="22"/>
          <w:szCs w:val="22"/>
        </w:rPr>
        <w:t>Chefe do SELOG/SR/MT</w:t>
      </w:r>
    </w:p>
    <w:p w:rsidR="008D6880" w:rsidRPr="0061290B" w:rsidRDefault="008D6880" w:rsidP="0061290B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:rsidR="008D6880" w:rsidRPr="00BE5FED" w:rsidRDefault="008D6880" w:rsidP="00E3727E">
      <w:pPr>
        <w:pStyle w:val="texto1"/>
        <w:spacing w:before="0" w:after="0" w:line="240" w:lineRule="auto"/>
        <w:rPr>
          <w:rFonts w:asciiTheme="minorHAnsi" w:hAnsiTheme="minorHAnsi" w:cs="Calibri"/>
          <w:bCs w:val="0"/>
        </w:rPr>
      </w:pPr>
    </w:p>
    <w:p w:rsidR="00E3727E" w:rsidRPr="00BE5FED" w:rsidRDefault="00E3727E" w:rsidP="00E3727E">
      <w:pPr>
        <w:ind w:right="-2"/>
        <w:jc w:val="both"/>
        <w:rPr>
          <w:rFonts w:asciiTheme="minorHAnsi" w:hAnsiTheme="minorHAnsi"/>
          <w:b/>
          <w:bCs/>
        </w:rPr>
      </w:pPr>
      <w:r w:rsidRPr="00BE5FED">
        <w:rPr>
          <w:rFonts w:asciiTheme="minorHAnsi" w:hAnsiTheme="minorHAnsi"/>
          <w:b/>
          <w:bCs/>
        </w:rPr>
        <w:t>APROVAÇÃO:</w:t>
      </w:r>
    </w:p>
    <w:p w:rsidR="00E3727E" w:rsidRPr="00BE5FED" w:rsidRDefault="00E3727E" w:rsidP="00E3727E">
      <w:pPr>
        <w:ind w:right="-2"/>
        <w:jc w:val="both"/>
        <w:rPr>
          <w:rFonts w:asciiTheme="minorHAnsi" w:hAnsiTheme="minorHAnsi"/>
        </w:rPr>
      </w:pPr>
    </w:p>
    <w:p w:rsidR="00883697" w:rsidRDefault="00883697" w:rsidP="00E3727E">
      <w:pPr>
        <w:pStyle w:val="Corpodetexto"/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</w:p>
    <w:p w:rsidR="00883697" w:rsidRPr="00BE5FED" w:rsidRDefault="00AC7A94" w:rsidP="00E3727E">
      <w:pPr>
        <w:pStyle w:val="Corpodetexto"/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Administração deve prover os meios necessários e adequados para que seus servidores possam desempenhar suas funções com tranquilidade, segurança e saúde, de modo que o fornecimento de água potável ou </w:t>
      </w:r>
      <w:proofErr w:type="gramStart"/>
      <w:r>
        <w:rPr>
          <w:rFonts w:asciiTheme="minorHAnsi" w:hAnsiTheme="minorHAnsi"/>
          <w:sz w:val="24"/>
          <w:szCs w:val="24"/>
        </w:rPr>
        <w:t>mineral própria</w:t>
      </w:r>
      <w:proofErr w:type="gramEnd"/>
      <w:r>
        <w:rPr>
          <w:rFonts w:asciiTheme="minorHAnsi" w:hAnsiTheme="minorHAnsi"/>
          <w:sz w:val="24"/>
          <w:szCs w:val="24"/>
        </w:rPr>
        <w:t xml:space="preserve"> para consumo </w:t>
      </w:r>
      <w:r w:rsidR="00BA1E9E">
        <w:rPr>
          <w:rFonts w:asciiTheme="minorHAnsi" w:hAnsiTheme="minorHAnsi"/>
          <w:sz w:val="24"/>
          <w:szCs w:val="24"/>
        </w:rPr>
        <w:t>é uma necessidade que deve ser atendida com esta licitação.</w:t>
      </w:r>
    </w:p>
    <w:p w:rsidR="00E3727E" w:rsidRPr="00BE5FED" w:rsidRDefault="00E3727E" w:rsidP="003265FA">
      <w:pPr>
        <w:rPr>
          <w:rFonts w:asciiTheme="minorHAnsi" w:hAnsiTheme="minorHAnsi"/>
        </w:rPr>
      </w:pPr>
    </w:p>
    <w:p w:rsidR="003265FA" w:rsidRDefault="003265FA" w:rsidP="003265FA">
      <w:pPr>
        <w:pStyle w:val="Corpodetexto"/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BE5FED">
        <w:rPr>
          <w:rFonts w:asciiTheme="minorHAnsi" w:hAnsiTheme="minorHAnsi"/>
          <w:sz w:val="24"/>
          <w:szCs w:val="24"/>
        </w:rPr>
        <w:t>Nos termos do inciso II do art. 9º, do Decreto nº 5.450, de 31/05/2005, aprovo este termo de referência e autorizo o procedimento licitatório conforme legislação pertinente.</w:t>
      </w:r>
    </w:p>
    <w:p w:rsidR="00E3727E" w:rsidRPr="00BE5FED" w:rsidRDefault="00E3727E" w:rsidP="00E3727E">
      <w:pPr>
        <w:jc w:val="center"/>
        <w:rPr>
          <w:rFonts w:asciiTheme="minorHAnsi" w:hAnsiTheme="minorHAnsi"/>
        </w:rPr>
      </w:pPr>
    </w:p>
    <w:p w:rsidR="00E3727E" w:rsidRDefault="00E3727E" w:rsidP="00E3727E">
      <w:pPr>
        <w:jc w:val="center"/>
        <w:rPr>
          <w:rFonts w:asciiTheme="minorHAnsi" w:hAnsiTheme="minorHAnsi"/>
        </w:rPr>
      </w:pPr>
      <w:bookmarkStart w:id="0" w:name="_GoBack"/>
      <w:bookmarkEnd w:id="0"/>
    </w:p>
    <w:p w:rsidR="003265FA" w:rsidRDefault="003265FA" w:rsidP="00E3727E">
      <w:pPr>
        <w:jc w:val="center"/>
        <w:rPr>
          <w:rFonts w:asciiTheme="minorHAnsi" w:hAnsiTheme="minorHAnsi"/>
        </w:rPr>
      </w:pPr>
    </w:p>
    <w:p w:rsidR="003265FA" w:rsidRPr="00BE5FED" w:rsidRDefault="003265FA" w:rsidP="00E3727E">
      <w:pPr>
        <w:jc w:val="center"/>
        <w:rPr>
          <w:rFonts w:asciiTheme="minorHAnsi" w:hAnsiTheme="minorHAnsi"/>
        </w:rPr>
      </w:pPr>
    </w:p>
    <w:p w:rsidR="00E3727E" w:rsidRPr="00BE5FED" w:rsidRDefault="00E3727E" w:rsidP="00E3727E">
      <w:pPr>
        <w:ind w:left="284"/>
        <w:jc w:val="center"/>
        <w:rPr>
          <w:rFonts w:asciiTheme="minorHAnsi" w:hAnsiTheme="minorHAnsi" w:cs="Calibri"/>
        </w:rPr>
      </w:pPr>
      <w:r w:rsidRPr="00BE5FED">
        <w:rPr>
          <w:rFonts w:asciiTheme="minorHAnsi" w:hAnsiTheme="minorHAnsi" w:cs="Calibri"/>
        </w:rPr>
        <w:t>_________________________________</w:t>
      </w:r>
    </w:p>
    <w:p w:rsidR="00E3727E" w:rsidRPr="00BE5FED" w:rsidRDefault="00883697" w:rsidP="00E3727E">
      <w:pPr>
        <w:ind w:left="284"/>
        <w:jc w:val="center"/>
        <w:rPr>
          <w:rFonts w:asciiTheme="minorHAnsi" w:hAnsiTheme="minorHAnsi" w:cs="Calibri"/>
          <w:b/>
        </w:rPr>
      </w:pPr>
      <w:r>
        <w:rPr>
          <w:rFonts w:asciiTheme="minorHAnsi" w:hAnsiTheme="minorHAnsi" w:cs="Arial"/>
          <w:b/>
        </w:rPr>
        <w:t>Marcos Antônio Farias</w:t>
      </w:r>
    </w:p>
    <w:p w:rsidR="00CB1DC4" w:rsidRPr="00BE5FED" w:rsidRDefault="00883697" w:rsidP="00E3727E">
      <w:pPr>
        <w:jc w:val="center"/>
        <w:rPr>
          <w:rFonts w:asciiTheme="minorHAnsi" w:hAnsiTheme="minorHAnsi"/>
        </w:rPr>
      </w:pPr>
      <w:r>
        <w:rPr>
          <w:rFonts w:asciiTheme="minorHAnsi" w:hAnsiTheme="minorHAnsi" w:cs="Calibri"/>
        </w:rPr>
        <w:t xml:space="preserve">Superintendente </w:t>
      </w:r>
      <w:proofErr w:type="spellStart"/>
      <w:proofErr w:type="gramStart"/>
      <w:r>
        <w:rPr>
          <w:rFonts w:asciiTheme="minorHAnsi" w:hAnsiTheme="minorHAnsi" w:cs="Calibri"/>
        </w:rPr>
        <w:t>RegionaI</w:t>
      </w:r>
      <w:proofErr w:type="spellEnd"/>
      <w:proofErr w:type="gramEnd"/>
    </w:p>
    <w:sectPr w:rsidR="00CB1DC4" w:rsidRPr="00BE5FED" w:rsidSect="00D817E6">
      <w:headerReference w:type="default" r:id="rId10"/>
      <w:footerReference w:type="default" r:id="rId11"/>
      <w:type w:val="continuous"/>
      <w:pgSz w:w="11906" w:h="16838" w:code="9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33E" w:rsidRDefault="0082033E">
      <w:r>
        <w:separator/>
      </w:r>
    </w:p>
  </w:endnote>
  <w:endnote w:type="continuationSeparator" w:id="0">
    <w:p w:rsidR="0082033E" w:rsidRDefault="0082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33E" w:rsidRDefault="0082033E" w:rsidP="004A5AC6">
    <w:pPr>
      <w:pStyle w:val="Rodap"/>
    </w:pPr>
    <w:r>
      <w:t>___________________________________________________________________</w:t>
    </w:r>
  </w:p>
  <w:p w:rsidR="0082033E" w:rsidRPr="00025B38" w:rsidRDefault="0082033E" w:rsidP="004A5AC6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82033E" w:rsidRDefault="0082033E" w:rsidP="004A5AC6">
    <w:pPr>
      <w:pStyle w:val="Rodap"/>
      <w:rPr>
        <w:sz w:val="12"/>
        <w:szCs w:val="12"/>
      </w:rPr>
    </w:pPr>
    <w:r>
      <w:rPr>
        <w:sz w:val="12"/>
        <w:szCs w:val="12"/>
      </w:rPr>
      <w:t>Termo de Referência - M</w:t>
    </w:r>
    <w:r w:rsidRPr="00025B38">
      <w:rPr>
        <w:sz w:val="12"/>
        <w:szCs w:val="12"/>
      </w:rPr>
      <w:t xml:space="preserve">odelo para </w:t>
    </w:r>
    <w:r>
      <w:rPr>
        <w:sz w:val="12"/>
        <w:szCs w:val="12"/>
      </w:rPr>
      <w:t xml:space="preserve">SRP </w:t>
    </w:r>
    <w:r w:rsidRPr="00025B38">
      <w:rPr>
        <w:sz w:val="12"/>
        <w:szCs w:val="12"/>
      </w:rPr>
      <w:t xml:space="preserve">Pregão </w:t>
    </w:r>
    <w:r>
      <w:rPr>
        <w:sz w:val="12"/>
        <w:szCs w:val="12"/>
      </w:rPr>
      <w:t>Eletrônico – Compras</w:t>
    </w:r>
  </w:p>
  <w:p w:rsidR="0082033E" w:rsidRDefault="0082033E" w:rsidP="008D6880">
    <w:pPr>
      <w:pStyle w:val="Rodap"/>
      <w:tabs>
        <w:tab w:val="clear" w:pos="4252"/>
        <w:tab w:val="clear" w:pos="8504"/>
        <w:tab w:val="left" w:pos="1830"/>
      </w:tabs>
    </w:pPr>
    <w:r>
      <w:rPr>
        <w:sz w:val="12"/>
        <w:szCs w:val="12"/>
      </w:rPr>
      <w:t>Atualização: 10/10/2014</w:t>
    </w:r>
    <w:r>
      <w:rPr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33E" w:rsidRDefault="0082033E">
      <w:r>
        <w:separator/>
      </w:r>
    </w:p>
  </w:footnote>
  <w:footnote w:type="continuationSeparator" w:id="0">
    <w:p w:rsidR="0082033E" w:rsidRDefault="00820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33E" w:rsidRPr="00156AB1" w:rsidRDefault="0062573A" w:rsidP="00156AB1">
    <w:pPr>
      <w:pStyle w:val="Cabealho"/>
      <w:jc w:val="right"/>
    </w:pPr>
    <w:r>
      <w:rPr>
        <w:noProof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64513" type="#_x0000_t147" style="position:absolute;left:0;text-align:left;margin-left:414.9pt;margin-top:-19.7pt;width:64.75pt;height:63pt;z-index:251658240" adj="8608118" fillcolor="black" strokeweight=".25pt">
          <v:shadow color="#868686"/>
          <v:textpath style="font-family:&quot;Arial&quot;" fitshape="t" trim="t" string="Polícia Federal&#10;Fls nº________&#10;CPL/SR/DPF/MT&#10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2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4F07FF8"/>
    <w:multiLevelType w:val="multilevel"/>
    <w:tmpl w:val="C41879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8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1C458DC"/>
    <w:multiLevelType w:val="hybridMultilevel"/>
    <w:tmpl w:val="7D48BD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B560D3"/>
    <w:multiLevelType w:val="hybridMultilevel"/>
    <w:tmpl w:val="1C6CE3E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FB44F89"/>
    <w:multiLevelType w:val="multilevel"/>
    <w:tmpl w:val="4DAE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1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69B34B99"/>
    <w:multiLevelType w:val="multilevel"/>
    <w:tmpl w:val="A38EF5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29"/>
  </w:num>
  <w:num w:numId="5">
    <w:abstractNumId w:val="16"/>
  </w:num>
  <w:num w:numId="6">
    <w:abstractNumId w:val="27"/>
  </w:num>
  <w:num w:numId="7">
    <w:abstractNumId w:val="23"/>
  </w:num>
  <w:num w:numId="8">
    <w:abstractNumId w:val="25"/>
  </w:num>
  <w:num w:numId="9">
    <w:abstractNumId w:val="28"/>
  </w:num>
  <w:num w:numId="10">
    <w:abstractNumId w:val="12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0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3"/>
  </w:num>
  <w:num w:numId="27">
    <w:abstractNumId w:val="0"/>
  </w:num>
  <w:num w:numId="28">
    <w:abstractNumId w:val="15"/>
  </w:num>
  <w:num w:numId="29">
    <w:abstractNumId w:val="31"/>
  </w:num>
  <w:num w:numId="30">
    <w:abstractNumId w:val="34"/>
  </w:num>
  <w:num w:numId="31">
    <w:abstractNumId w:val="17"/>
  </w:num>
  <w:num w:numId="32">
    <w:abstractNumId w:val="11"/>
  </w:num>
  <w:num w:numId="33">
    <w:abstractNumId w:val="24"/>
  </w:num>
  <w:num w:numId="34">
    <w:abstractNumId w:val="33"/>
  </w:num>
  <w:num w:numId="35">
    <w:abstractNumId w:val="3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4"/>
    <o:shapelayout v:ext="edit">
      <o:idmap v:ext="edit" data="6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236D"/>
    <w:rsid w:val="00003298"/>
    <w:rsid w:val="0001661B"/>
    <w:rsid w:val="00020258"/>
    <w:rsid w:val="0002260C"/>
    <w:rsid w:val="0002306D"/>
    <w:rsid w:val="000242C8"/>
    <w:rsid w:val="00027155"/>
    <w:rsid w:val="000318BA"/>
    <w:rsid w:val="00034A29"/>
    <w:rsid w:val="00040036"/>
    <w:rsid w:val="00040957"/>
    <w:rsid w:val="0004568C"/>
    <w:rsid w:val="00047D73"/>
    <w:rsid w:val="00056433"/>
    <w:rsid w:val="00060414"/>
    <w:rsid w:val="00062853"/>
    <w:rsid w:val="00062C9B"/>
    <w:rsid w:val="00064A6C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4321"/>
    <w:rsid w:val="00096BFE"/>
    <w:rsid w:val="00096D33"/>
    <w:rsid w:val="000A038D"/>
    <w:rsid w:val="000A102A"/>
    <w:rsid w:val="000A1A7B"/>
    <w:rsid w:val="000A1B88"/>
    <w:rsid w:val="000A23DA"/>
    <w:rsid w:val="000A674F"/>
    <w:rsid w:val="000A7C00"/>
    <w:rsid w:val="000B3181"/>
    <w:rsid w:val="000B65A7"/>
    <w:rsid w:val="000B7B55"/>
    <w:rsid w:val="000C123B"/>
    <w:rsid w:val="000C21AD"/>
    <w:rsid w:val="000C2C16"/>
    <w:rsid w:val="000C617A"/>
    <w:rsid w:val="000C670A"/>
    <w:rsid w:val="000D2A1E"/>
    <w:rsid w:val="000D2AC3"/>
    <w:rsid w:val="000E65DD"/>
    <w:rsid w:val="000E6C31"/>
    <w:rsid w:val="000F1C1C"/>
    <w:rsid w:val="000F4088"/>
    <w:rsid w:val="000F4F96"/>
    <w:rsid w:val="000F5A07"/>
    <w:rsid w:val="00100990"/>
    <w:rsid w:val="00105707"/>
    <w:rsid w:val="001103FF"/>
    <w:rsid w:val="00110889"/>
    <w:rsid w:val="00113EEB"/>
    <w:rsid w:val="001219B0"/>
    <w:rsid w:val="0012310A"/>
    <w:rsid w:val="00124990"/>
    <w:rsid w:val="00124FA4"/>
    <w:rsid w:val="001304C0"/>
    <w:rsid w:val="001315F2"/>
    <w:rsid w:val="00136874"/>
    <w:rsid w:val="00136EA2"/>
    <w:rsid w:val="0014004B"/>
    <w:rsid w:val="0014325E"/>
    <w:rsid w:val="00146BDF"/>
    <w:rsid w:val="001516EA"/>
    <w:rsid w:val="00153E25"/>
    <w:rsid w:val="00154505"/>
    <w:rsid w:val="00155F29"/>
    <w:rsid w:val="0015684D"/>
    <w:rsid w:val="00156AB1"/>
    <w:rsid w:val="00160BBD"/>
    <w:rsid w:val="00160DA4"/>
    <w:rsid w:val="0016584A"/>
    <w:rsid w:val="00170CE1"/>
    <w:rsid w:val="0017430D"/>
    <w:rsid w:val="00174CAA"/>
    <w:rsid w:val="00177CD5"/>
    <w:rsid w:val="001817D2"/>
    <w:rsid w:val="00184086"/>
    <w:rsid w:val="00185AD7"/>
    <w:rsid w:val="001904A8"/>
    <w:rsid w:val="001A1732"/>
    <w:rsid w:val="001A2CE9"/>
    <w:rsid w:val="001A3A05"/>
    <w:rsid w:val="001A3E18"/>
    <w:rsid w:val="001A76FB"/>
    <w:rsid w:val="001B005B"/>
    <w:rsid w:val="001B6349"/>
    <w:rsid w:val="001C1001"/>
    <w:rsid w:val="001C3EAC"/>
    <w:rsid w:val="001C3F32"/>
    <w:rsid w:val="001C48B6"/>
    <w:rsid w:val="001C4C04"/>
    <w:rsid w:val="001C694F"/>
    <w:rsid w:val="001C71C1"/>
    <w:rsid w:val="001C721E"/>
    <w:rsid w:val="001E14AF"/>
    <w:rsid w:val="001E21C3"/>
    <w:rsid w:val="001E3AAF"/>
    <w:rsid w:val="001E5120"/>
    <w:rsid w:val="001F0A6E"/>
    <w:rsid w:val="001F39FA"/>
    <w:rsid w:val="001F6C41"/>
    <w:rsid w:val="001F7DCD"/>
    <w:rsid w:val="00202A04"/>
    <w:rsid w:val="00205197"/>
    <w:rsid w:val="0020593D"/>
    <w:rsid w:val="00207B98"/>
    <w:rsid w:val="00210001"/>
    <w:rsid w:val="0021106D"/>
    <w:rsid w:val="00221BA5"/>
    <w:rsid w:val="00222980"/>
    <w:rsid w:val="002233CA"/>
    <w:rsid w:val="002241A2"/>
    <w:rsid w:val="00231E8F"/>
    <w:rsid w:val="00231E9C"/>
    <w:rsid w:val="00240B17"/>
    <w:rsid w:val="00241D20"/>
    <w:rsid w:val="00241D78"/>
    <w:rsid w:val="00243C64"/>
    <w:rsid w:val="00246DAE"/>
    <w:rsid w:val="002538B4"/>
    <w:rsid w:val="002538E3"/>
    <w:rsid w:val="00255C24"/>
    <w:rsid w:val="002568EE"/>
    <w:rsid w:val="00257D1C"/>
    <w:rsid w:val="00260802"/>
    <w:rsid w:val="0026386A"/>
    <w:rsid w:val="00264A8C"/>
    <w:rsid w:val="00267125"/>
    <w:rsid w:val="00267B22"/>
    <w:rsid w:val="00267DDF"/>
    <w:rsid w:val="0027151E"/>
    <w:rsid w:val="00271CB6"/>
    <w:rsid w:val="0027301A"/>
    <w:rsid w:val="00276ECC"/>
    <w:rsid w:val="0028765E"/>
    <w:rsid w:val="0029037D"/>
    <w:rsid w:val="002937D4"/>
    <w:rsid w:val="00294F04"/>
    <w:rsid w:val="002A51F1"/>
    <w:rsid w:val="002B0433"/>
    <w:rsid w:val="002C54C1"/>
    <w:rsid w:val="002C6766"/>
    <w:rsid w:val="002D0E07"/>
    <w:rsid w:val="002D1D8C"/>
    <w:rsid w:val="002D6938"/>
    <w:rsid w:val="002D78B4"/>
    <w:rsid w:val="002D7C8E"/>
    <w:rsid w:val="002E160F"/>
    <w:rsid w:val="002E3F91"/>
    <w:rsid w:val="002E480D"/>
    <w:rsid w:val="002E5F6B"/>
    <w:rsid w:val="002F084D"/>
    <w:rsid w:val="002F308B"/>
    <w:rsid w:val="002F512F"/>
    <w:rsid w:val="003022D4"/>
    <w:rsid w:val="00310B4A"/>
    <w:rsid w:val="00322227"/>
    <w:rsid w:val="003238C3"/>
    <w:rsid w:val="00324303"/>
    <w:rsid w:val="00324BCD"/>
    <w:rsid w:val="00324F30"/>
    <w:rsid w:val="00325023"/>
    <w:rsid w:val="00325FD8"/>
    <w:rsid w:val="003265B9"/>
    <w:rsid w:val="003265FA"/>
    <w:rsid w:val="00327232"/>
    <w:rsid w:val="00331182"/>
    <w:rsid w:val="00340EE0"/>
    <w:rsid w:val="00343032"/>
    <w:rsid w:val="0035658A"/>
    <w:rsid w:val="0036222F"/>
    <w:rsid w:val="003637B9"/>
    <w:rsid w:val="00364141"/>
    <w:rsid w:val="00367EF6"/>
    <w:rsid w:val="00371CF4"/>
    <w:rsid w:val="003727BF"/>
    <w:rsid w:val="00373F2A"/>
    <w:rsid w:val="0037433B"/>
    <w:rsid w:val="003779A2"/>
    <w:rsid w:val="0038139C"/>
    <w:rsid w:val="00386157"/>
    <w:rsid w:val="00386ADE"/>
    <w:rsid w:val="00391E14"/>
    <w:rsid w:val="003948CA"/>
    <w:rsid w:val="003959F6"/>
    <w:rsid w:val="003A3F3D"/>
    <w:rsid w:val="003A438D"/>
    <w:rsid w:val="003A73C1"/>
    <w:rsid w:val="003B791E"/>
    <w:rsid w:val="003C609E"/>
    <w:rsid w:val="003C6275"/>
    <w:rsid w:val="003D69A5"/>
    <w:rsid w:val="003E34F6"/>
    <w:rsid w:val="003E3AEE"/>
    <w:rsid w:val="003E4927"/>
    <w:rsid w:val="003E4D76"/>
    <w:rsid w:val="003E55B1"/>
    <w:rsid w:val="003F004A"/>
    <w:rsid w:val="003F0659"/>
    <w:rsid w:val="003F1437"/>
    <w:rsid w:val="003F17EC"/>
    <w:rsid w:val="003F185C"/>
    <w:rsid w:val="003F2725"/>
    <w:rsid w:val="003F2CA7"/>
    <w:rsid w:val="003F36A3"/>
    <w:rsid w:val="0040443F"/>
    <w:rsid w:val="00404510"/>
    <w:rsid w:val="004053E1"/>
    <w:rsid w:val="00407F1C"/>
    <w:rsid w:val="00415F27"/>
    <w:rsid w:val="00416A59"/>
    <w:rsid w:val="00416ABB"/>
    <w:rsid w:val="00417CA8"/>
    <w:rsid w:val="0042190C"/>
    <w:rsid w:val="00421C84"/>
    <w:rsid w:val="00425359"/>
    <w:rsid w:val="004316D7"/>
    <w:rsid w:val="00431EDA"/>
    <w:rsid w:val="0043231C"/>
    <w:rsid w:val="00432470"/>
    <w:rsid w:val="00435447"/>
    <w:rsid w:val="00435C1A"/>
    <w:rsid w:val="00441EA1"/>
    <w:rsid w:val="00441F34"/>
    <w:rsid w:val="00445798"/>
    <w:rsid w:val="0044725C"/>
    <w:rsid w:val="00447465"/>
    <w:rsid w:val="00455CBE"/>
    <w:rsid w:val="00455EB7"/>
    <w:rsid w:val="00455FD5"/>
    <w:rsid w:val="00460E8A"/>
    <w:rsid w:val="00461FC7"/>
    <w:rsid w:val="0046230A"/>
    <w:rsid w:val="00462C95"/>
    <w:rsid w:val="0046486A"/>
    <w:rsid w:val="00465B84"/>
    <w:rsid w:val="00470D04"/>
    <w:rsid w:val="00473A3D"/>
    <w:rsid w:val="004773FC"/>
    <w:rsid w:val="00480328"/>
    <w:rsid w:val="004834FC"/>
    <w:rsid w:val="00483B15"/>
    <w:rsid w:val="00483FB9"/>
    <w:rsid w:val="00491452"/>
    <w:rsid w:val="00494AE7"/>
    <w:rsid w:val="004A030A"/>
    <w:rsid w:val="004A5AC6"/>
    <w:rsid w:val="004B05B0"/>
    <w:rsid w:val="004B0CAC"/>
    <w:rsid w:val="004B19B5"/>
    <w:rsid w:val="004B1D7D"/>
    <w:rsid w:val="004B460A"/>
    <w:rsid w:val="004B55D5"/>
    <w:rsid w:val="004C0212"/>
    <w:rsid w:val="004C05F9"/>
    <w:rsid w:val="004C2611"/>
    <w:rsid w:val="004D087F"/>
    <w:rsid w:val="004D2498"/>
    <w:rsid w:val="004E0194"/>
    <w:rsid w:val="004E6184"/>
    <w:rsid w:val="004E65BF"/>
    <w:rsid w:val="004F1471"/>
    <w:rsid w:val="004F5DB8"/>
    <w:rsid w:val="004F5DF9"/>
    <w:rsid w:val="004F66B4"/>
    <w:rsid w:val="004F78C6"/>
    <w:rsid w:val="0050224C"/>
    <w:rsid w:val="005037A6"/>
    <w:rsid w:val="00504091"/>
    <w:rsid w:val="0050421F"/>
    <w:rsid w:val="005056F4"/>
    <w:rsid w:val="00512D53"/>
    <w:rsid w:val="00514883"/>
    <w:rsid w:val="0053132E"/>
    <w:rsid w:val="0054345C"/>
    <w:rsid w:val="0054587D"/>
    <w:rsid w:val="00550C17"/>
    <w:rsid w:val="00550DC2"/>
    <w:rsid w:val="00551153"/>
    <w:rsid w:val="00561C04"/>
    <w:rsid w:val="0056213B"/>
    <w:rsid w:val="00562F82"/>
    <w:rsid w:val="00564913"/>
    <w:rsid w:val="005800D8"/>
    <w:rsid w:val="005846C9"/>
    <w:rsid w:val="00586D19"/>
    <w:rsid w:val="005873FC"/>
    <w:rsid w:val="005908DF"/>
    <w:rsid w:val="00590EAF"/>
    <w:rsid w:val="00595DA6"/>
    <w:rsid w:val="005A5428"/>
    <w:rsid w:val="005A6A91"/>
    <w:rsid w:val="005B0043"/>
    <w:rsid w:val="005B0066"/>
    <w:rsid w:val="005B57A3"/>
    <w:rsid w:val="005C04BF"/>
    <w:rsid w:val="005C3930"/>
    <w:rsid w:val="005C52A6"/>
    <w:rsid w:val="005C58EB"/>
    <w:rsid w:val="005C76D8"/>
    <w:rsid w:val="005E1321"/>
    <w:rsid w:val="005E2DD4"/>
    <w:rsid w:val="005E412D"/>
    <w:rsid w:val="005E6D43"/>
    <w:rsid w:val="005F6F64"/>
    <w:rsid w:val="005F7B0A"/>
    <w:rsid w:val="00602426"/>
    <w:rsid w:val="00605C11"/>
    <w:rsid w:val="00606440"/>
    <w:rsid w:val="006078C2"/>
    <w:rsid w:val="0061290B"/>
    <w:rsid w:val="006171A9"/>
    <w:rsid w:val="00622180"/>
    <w:rsid w:val="00623436"/>
    <w:rsid w:val="0062573A"/>
    <w:rsid w:val="00637055"/>
    <w:rsid w:val="00640F39"/>
    <w:rsid w:val="00655AAF"/>
    <w:rsid w:val="00656A30"/>
    <w:rsid w:val="006673E7"/>
    <w:rsid w:val="00674964"/>
    <w:rsid w:val="00680B7E"/>
    <w:rsid w:val="00683B94"/>
    <w:rsid w:val="00686692"/>
    <w:rsid w:val="006920F8"/>
    <w:rsid w:val="00693033"/>
    <w:rsid w:val="00693321"/>
    <w:rsid w:val="00694893"/>
    <w:rsid w:val="00694B0C"/>
    <w:rsid w:val="00694DD9"/>
    <w:rsid w:val="006A12B1"/>
    <w:rsid w:val="006A5F42"/>
    <w:rsid w:val="006A6103"/>
    <w:rsid w:val="006B10ED"/>
    <w:rsid w:val="006B156A"/>
    <w:rsid w:val="006B4F18"/>
    <w:rsid w:val="006B51B2"/>
    <w:rsid w:val="006C17A0"/>
    <w:rsid w:val="006D27E3"/>
    <w:rsid w:val="006D3F97"/>
    <w:rsid w:val="006D4135"/>
    <w:rsid w:val="006E0448"/>
    <w:rsid w:val="006E09F2"/>
    <w:rsid w:val="006E390B"/>
    <w:rsid w:val="006E69B4"/>
    <w:rsid w:val="006E721C"/>
    <w:rsid w:val="006F3EE2"/>
    <w:rsid w:val="00700CBD"/>
    <w:rsid w:val="0070207F"/>
    <w:rsid w:val="007028C7"/>
    <w:rsid w:val="00704462"/>
    <w:rsid w:val="00704FB0"/>
    <w:rsid w:val="00710C7E"/>
    <w:rsid w:val="0073044F"/>
    <w:rsid w:val="00730FB6"/>
    <w:rsid w:val="00733DE0"/>
    <w:rsid w:val="007357C5"/>
    <w:rsid w:val="0074032D"/>
    <w:rsid w:val="00740D25"/>
    <w:rsid w:val="00741328"/>
    <w:rsid w:val="00752B1F"/>
    <w:rsid w:val="0075531C"/>
    <w:rsid w:val="00756F76"/>
    <w:rsid w:val="007679B9"/>
    <w:rsid w:val="00770067"/>
    <w:rsid w:val="007718A7"/>
    <w:rsid w:val="00771D04"/>
    <w:rsid w:val="00776572"/>
    <w:rsid w:val="00776D50"/>
    <w:rsid w:val="0077738D"/>
    <w:rsid w:val="007774C2"/>
    <w:rsid w:val="00783DC8"/>
    <w:rsid w:val="00787771"/>
    <w:rsid w:val="00787D28"/>
    <w:rsid w:val="00787DE9"/>
    <w:rsid w:val="0079000C"/>
    <w:rsid w:val="00790D93"/>
    <w:rsid w:val="00791CD7"/>
    <w:rsid w:val="0079430D"/>
    <w:rsid w:val="0079754C"/>
    <w:rsid w:val="007A1395"/>
    <w:rsid w:val="007A7341"/>
    <w:rsid w:val="007B19CE"/>
    <w:rsid w:val="007B6B4F"/>
    <w:rsid w:val="007B7C23"/>
    <w:rsid w:val="007C0255"/>
    <w:rsid w:val="007C09C8"/>
    <w:rsid w:val="007C0C22"/>
    <w:rsid w:val="007C13ED"/>
    <w:rsid w:val="007C2707"/>
    <w:rsid w:val="007D3572"/>
    <w:rsid w:val="007D501A"/>
    <w:rsid w:val="007D5F7D"/>
    <w:rsid w:val="007E2947"/>
    <w:rsid w:val="007E3F65"/>
    <w:rsid w:val="007E4BCA"/>
    <w:rsid w:val="007E5253"/>
    <w:rsid w:val="007E57A5"/>
    <w:rsid w:val="007E68F6"/>
    <w:rsid w:val="007E6EF9"/>
    <w:rsid w:val="007F0511"/>
    <w:rsid w:val="007F2AE5"/>
    <w:rsid w:val="007F6AB0"/>
    <w:rsid w:val="008003CF"/>
    <w:rsid w:val="00803805"/>
    <w:rsid w:val="0080582D"/>
    <w:rsid w:val="0080756C"/>
    <w:rsid w:val="00811F1F"/>
    <w:rsid w:val="00812ACB"/>
    <w:rsid w:val="00813602"/>
    <w:rsid w:val="00817E98"/>
    <w:rsid w:val="0082033E"/>
    <w:rsid w:val="00831204"/>
    <w:rsid w:val="00831208"/>
    <w:rsid w:val="00835A02"/>
    <w:rsid w:val="00841504"/>
    <w:rsid w:val="008429CF"/>
    <w:rsid w:val="008446E2"/>
    <w:rsid w:val="00847E19"/>
    <w:rsid w:val="00850CD3"/>
    <w:rsid w:val="0085112C"/>
    <w:rsid w:val="008559F1"/>
    <w:rsid w:val="00855E5A"/>
    <w:rsid w:val="008601A9"/>
    <w:rsid w:val="00862733"/>
    <w:rsid w:val="00865B0D"/>
    <w:rsid w:val="00871B33"/>
    <w:rsid w:val="00872949"/>
    <w:rsid w:val="00883697"/>
    <w:rsid w:val="00887874"/>
    <w:rsid w:val="008941DB"/>
    <w:rsid w:val="008A16EA"/>
    <w:rsid w:val="008B6162"/>
    <w:rsid w:val="008B6E84"/>
    <w:rsid w:val="008C04DF"/>
    <w:rsid w:val="008C1971"/>
    <w:rsid w:val="008C1AF7"/>
    <w:rsid w:val="008C26DA"/>
    <w:rsid w:val="008C4BF9"/>
    <w:rsid w:val="008C5E87"/>
    <w:rsid w:val="008D04A2"/>
    <w:rsid w:val="008D0EE5"/>
    <w:rsid w:val="008D2CAF"/>
    <w:rsid w:val="008D3ACE"/>
    <w:rsid w:val="008D51CC"/>
    <w:rsid w:val="008D6880"/>
    <w:rsid w:val="008E1125"/>
    <w:rsid w:val="008E1D57"/>
    <w:rsid w:val="008E4F95"/>
    <w:rsid w:val="008F4D52"/>
    <w:rsid w:val="008F4E41"/>
    <w:rsid w:val="0090408D"/>
    <w:rsid w:val="00904E6B"/>
    <w:rsid w:val="00906EEC"/>
    <w:rsid w:val="00914204"/>
    <w:rsid w:val="00915C7E"/>
    <w:rsid w:val="00922606"/>
    <w:rsid w:val="00922D31"/>
    <w:rsid w:val="00923B22"/>
    <w:rsid w:val="0092559F"/>
    <w:rsid w:val="00925D03"/>
    <w:rsid w:val="0092650F"/>
    <w:rsid w:val="00927AD9"/>
    <w:rsid w:val="00931141"/>
    <w:rsid w:val="00931A06"/>
    <w:rsid w:val="00932665"/>
    <w:rsid w:val="00935665"/>
    <w:rsid w:val="00935B30"/>
    <w:rsid w:val="00936A4E"/>
    <w:rsid w:val="00941580"/>
    <w:rsid w:val="00944E0C"/>
    <w:rsid w:val="00950D81"/>
    <w:rsid w:val="00953772"/>
    <w:rsid w:val="009543EB"/>
    <w:rsid w:val="00960990"/>
    <w:rsid w:val="009623AB"/>
    <w:rsid w:val="00970053"/>
    <w:rsid w:val="00970A6B"/>
    <w:rsid w:val="009763C4"/>
    <w:rsid w:val="00977F85"/>
    <w:rsid w:val="009803F1"/>
    <w:rsid w:val="009844F7"/>
    <w:rsid w:val="00990179"/>
    <w:rsid w:val="0099079E"/>
    <w:rsid w:val="00995FFD"/>
    <w:rsid w:val="009A1099"/>
    <w:rsid w:val="009A22A7"/>
    <w:rsid w:val="009A23CF"/>
    <w:rsid w:val="009A3AE5"/>
    <w:rsid w:val="009A45B0"/>
    <w:rsid w:val="009A55D0"/>
    <w:rsid w:val="009A6A6F"/>
    <w:rsid w:val="009A7528"/>
    <w:rsid w:val="009B1586"/>
    <w:rsid w:val="009B1B69"/>
    <w:rsid w:val="009B36A8"/>
    <w:rsid w:val="009C470D"/>
    <w:rsid w:val="009C638B"/>
    <w:rsid w:val="009D3626"/>
    <w:rsid w:val="009D3831"/>
    <w:rsid w:val="009D68FB"/>
    <w:rsid w:val="009E04B3"/>
    <w:rsid w:val="009E0DFC"/>
    <w:rsid w:val="009E377E"/>
    <w:rsid w:val="009E428C"/>
    <w:rsid w:val="009E44D8"/>
    <w:rsid w:val="009E5B74"/>
    <w:rsid w:val="009E7C14"/>
    <w:rsid w:val="009F0234"/>
    <w:rsid w:val="009F419C"/>
    <w:rsid w:val="009F43E0"/>
    <w:rsid w:val="009F5902"/>
    <w:rsid w:val="009F6245"/>
    <w:rsid w:val="00A00555"/>
    <w:rsid w:val="00A055A5"/>
    <w:rsid w:val="00A12A7C"/>
    <w:rsid w:val="00A1330E"/>
    <w:rsid w:val="00A24E09"/>
    <w:rsid w:val="00A402A1"/>
    <w:rsid w:val="00A44175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77C2C"/>
    <w:rsid w:val="00A80062"/>
    <w:rsid w:val="00A856EB"/>
    <w:rsid w:val="00A9022E"/>
    <w:rsid w:val="00A914E1"/>
    <w:rsid w:val="00A943A2"/>
    <w:rsid w:val="00A96322"/>
    <w:rsid w:val="00AA1165"/>
    <w:rsid w:val="00AA3F31"/>
    <w:rsid w:val="00AA4625"/>
    <w:rsid w:val="00AB1F1A"/>
    <w:rsid w:val="00AC2965"/>
    <w:rsid w:val="00AC4F34"/>
    <w:rsid w:val="00AC6EC2"/>
    <w:rsid w:val="00AC7A94"/>
    <w:rsid w:val="00AD3180"/>
    <w:rsid w:val="00AE3A63"/>
    <w:rsid w:val="00AE431B"/>
    <w:rsid w:val="00AE5435"/>
    <w:rsid w:val="00AF3ABE"/>
    <w:rsid w:val="00AF53FF"/>
    <w:rsid w:val="00AF6959"/>
    <w:rsid w:val="00B00520"/>
    <w:rsid w:val="00B00F8E"/>
    <w:rsid w:val="00B014D0"/>
    <w:rsid w:val="00B025B6"/>
    <w:rsid w:val="00B02B08"/>
    <w:rsid w:val="00B03CB0"/>
    <w:rsid w:val="00B041A9"/>
    <w:rsid w:val="00B0465E"/>
    <w:rsid w:val="00B1218F"/>
    <w:rsid w:val="00B13262"/>
    <w:rsid w:val="00B14C20"/>
    <w:rsid w:val="00B16238"/>
    <w:rsid w:val="00B23F8B"/>
    <w:rsid w:val="00B24365"/>
    <w:rsid w:val="00B249D6"/>
    <w:rsid w:val="00B27724"/>
    <w:rsid w:val="00B30F3D"/>
    <w:rsid w:val="00B432A0"/>
    <w:rsid w:val="00B45048"/>
    <w:rsid w:val="00B4738B"/>
    <w:rsid w:val="00B50E09"/>
    <w:rsid w:val="00B517F7"/>
    <w:rsid w:val="00B51F21"/>
    <w:rsid w:val="00B52AFC"/>
    <w:rsid w:val="00B52EFE"/>
    <w:rsid w:val="00B60DCA"/>
    <w:rsid w:val="00B60DD2"/>
    <w:rsid w:val="00B63C73"/>
    <w:rsid w:val="00B66E1A"/>
    <w:rsid w:val="00B66EDD"/>
    <w:rsid w:val="00B672B3"/>
    <w:rsid w:val="00B76DB6"/>
    <w:rsid w:val="00B77488"/>
    <w:rsid w:val="00B77DBF"/>
    <w:rsid w:val="00B810DF"/>
    <w:rsid w:val="00B81FBB"/>
    <w:rsid w:val="00B83E12"/>
    <w:rsid w:val="00B902B9"/>
    <w:rsid w:val="00B903DC"/>
    <w:rsid w:val="00B90B80"/>
    <w:rsid w:val="00B92C59"/>
    <w:rsid w:val="00B95BFE"/>
    <w:rsid w:val="00B96C22"/>
    <w:rsid w:val="00B972D3"/>
    <w:rsid w:val="00BA1705"/>
    <w:rsid w:val="00BA1E9E"/>
    <w:rsid w:val="00BA2132"/>
    <w:rsid w:val="00BA38D8"/>
    <w:rsid w:val="00BA4908"/>
    <w:rsid w:val="00BB1522"/>
    <w:rsid w:val="00BB4389"/>
    <w:rsid w:val="00BB61BE"/>
    <w:rsid w:val="00BC0FAD"/>
    <w:rsid w:val="00BC2797"/>
    <w:rsid w:val="00BC2EFF"/>
    <w:rsid w:val="00BC4227"/>
    <w:rsid w:val="00BC5CF7"/>
    <w:rsid w:val="00BD1366"/>
    <w:rsid w:val="00BD3419"/>
    <w:rsid w:val="00BD43E5"/>
    <w:rsid w:val="00BD4947"/>
    <w:rsid w:val="00BD55B0"/>
    <w:rsid w:val="00BD59E3"/>
    <w:rsid w:val="00BD7FD7"/>
    <w:rsid w:val="00BE0315"/>
    <w:rsid w:val="00BE05F0"/>
    <w:rsid w:val="00BE1772"/>
    <w:rsid w:val="00BE1DEB"/>
    <w:rsid w:val="00BE4920"/>
    <w:rsid w:val="00BE5FED"/>
    <w:rsid w:val="00BF0E8E"/>
    <w:rsid w:val="00BF1A7F"/>
    <w:rsid w:val="00BF3BA3"/>
    <w:rsid w:val="00BF418F"/>
    <w:rsid w:val="00BF52E3"/>
    <w:rsid w:val="00C00F37"/>
    <w:rsid w:val="00C03F51"/>
    <w:rsid w:val="00C10CC7"/>
    <w:rsid w:val="00C13225"/>
    <w:rsid w:val="00C14C86"/>
    <w:rsid w:val="00C1532D"/>
    <w:rsid w:val="00C229F8"/>
    <w:rsid w:val="00C25803"/>
    <w:rsid w:val="00C25CA7"/>
    <w:rsid w:val="00C26E05"/>
    <w:rsid w:val="00C322F1"/>
    <w:rsid w:val="00C33284"/>
    <w:rsid w:val="00C371FA"/>
    <w:rsid w:val="00C46F61"/>
    <w:rsid w:val="00C47BB2"/>
    <w:rsid w:val="00C51C28"/>
    <w:rsid w:val="00C53456"/>
    <w:rsid w:val="00C60C2D"/>
    <w:rsid w:val="00C70043"/>
    <w:rsid w:val="00C70E0D"/>
    <w:rsid w:val="00C71EA3"/>
    <w:rsid w:val="00C73861"/>
    <w:rsid w:val="00C7414E"/>
    <w:rsid w:val="00C7432C"/>
    <w:rsid w:val="00C75791"/>
    <w:rsid w:val="00C76304"/>
    <w:rsid w:val="00C82BA8"/>
    <w:rsid w:val="00C83403"/>
    <w:rsid w:val="00C84955"/>
    <w:rsid w:val="00C86467"/>
    <w:rsid w:val="00C95C72"/>
    <w:rsid w:val="00C96B86"/>
    <w:rsid w:val="00C97DF7"/>
    <w:rsid w:val="00CA1A6A"/>
    <w:rsid w:val="00CA6108"/>
    <w:rsid w:val="00CA6448"/>
    <w:rsid w:val="00CA7569"/>
    <w:rsid w:val="00CB1DC4"/>
    <w:rsid w:val="00CB766B"/>
    <w:rsid w:val="00CC356D"/>
    <w:rsid w:val="00CC62BA"/>
    <w:rsid w:val="00CD109D"/>
    <w:rsid w:val="00CD1E9D"/>
    <w:rsid w:val="00CD3A2F"/>
    <w:rsid w:val="00CD6ABB"/>
    <w:rsid w:val="00CE5CF2"/>
    <w:rsid w:val="00CE71E8"/>
    <w:rsid w:val="00CF3DBD"/>
    <w:rsid w:val="00D00A5D"/>
    <w:rsid w:val="00D00A87"/>
    <w:rsid w:val="00D02F2F"/>
    <w:rsid w:val="00D13087"/>
    <w:rsid w:val="00D139AB"/>
    <w:rsid w:val="00D16FA0"/>
    <w:rsid w:val="00D25075"/>
    <w:rsid w:val="00D26DCE"/>
    <w:rsid w:val="00D41AF6"/>
    <w:rsid w:val="00D5130A"/>
    <w:rsid w:val="00D51769"/>
    <w:rsid w:val="00D522D8"/>
    <w:rsid w:val="00D5266C"/>
    <w:rsid w:val="00D534D0"/>
    <w:rsid w:val="00D53850"/>
    <w:rsid w:val="00D5491C"/>
    <w:rsid w:val="00D554E8"/>
    <w:rsid w:val="00D5748E"/>
    <w:rsid w:val="00D612A9"/>
    <w:rsid w:val="00D6284E"/>
    <w:rsid w:val="00D66935"/>
    <w:rsid w:val="00D80021"/>
    <w:rsid w:val="00D817E6"/>
    <w:rsid w:val="00D8724C"/>
    <w:rsid w:val="00D938C1"/>
    <w:rsid w:val="00DA30CA"/>
    <w:rsid w:val="00DA47A8"/>
    <w:rsid w:val="00DB11A0"/>
    <w:rsid w:val="00DB3592"/>
    <w:rsid w:val="00DB4C93"/>
    <w:rsid w:val="00DC3F8A"/>
    <w:rsid w:val="00DC4A6A"/>
    <w:rsid w:val="00DD0070"/>
    <w:rsid w:val="00DD46E9"/>
    <w:rsid w:val="00DE0D00"/>
    <w:rsid w:val="00DE16CD"/>
    <w:rsid w:val="00DE56FD"/>
    <w:rsid w:val="00DE6492"/>
    <w:rsid w:val="00DF280B"/>
    <w:rsid w:val="00DF28B7"/>
    <w:rsid w:val="00DF4E63"/>
    <w:rsid w:val="00DF68C0"/>
    <w:rsid w:val="00DF7F5A"/>
    <w:rsid w:val="00E00FFD"/>
    <w:rsid w:val="00E04C02"/>
    <w:rsid w:val="00E053B2"/>
    <w:rsid w:val="00E12E42"/>
    <w:rsid w:val="00E12F6C"/>
    <w:rsid w:val="00E139D5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3727E"/>
    <w:rsid w:val="00E41AD6"/>
    <w:rsid w:val="00E42017"/>
    <w:rsid w:val="00E42730"/>
    <w:rsid w:val="00E46268"/>
    <w:rsid w:val="00E46616"/>
    <w:rsid w:val="00E51F57"/>
    <w:rsid w:val="00E55854"/>
    <w:rsid w:val="00E628AD"/>
    <w:rsid w:val="00E64339"/>
    <w:rsid w:val="00E677BD"/>
    <w:rsid w:val="00E70C44"/>
    <w:rsid w:val="00E72B6E"/>
    <w:rsid w:val="00E872A7"/>
    <w:rsid w:val="00E94BFB"/>
    <w:rsid w:val="00EA19E9"/>
    <w:rsid w:val="00EA29F6"/>
    <w:rsid w:val="00EA369D"/>
    <w:rsid w:val="00EA411E"/>
    <w:rsid w:val="00EA641F"/>
    <w:rsid w:val="00EA6A5A"/>
    <w:rsid w:val="00EA6E2C"/>
    <w:rsid w:val="00EA765D"/>
    <w:rsid w:val="00EB19E0"/>
    <w:rsid w:val="00EB5A80"/>
    <w:rsid w:val="00EB61BF"/>
    <w:rsid w:val="00EC07DD"/>
    <w:rsid w:val="00EC0D7C"/>
    <w:rsid w:val="00EC3652"/>
    <w:rsid w:val="00EC7F14"/>
    <w:rsid w:val="00EE220A"/>
    <w:rsid w:val="00EE2853"/>
    <w:rsid w:val="00EF2538"/>
    <w:rsid w:val="00EF5D36"/>
    <w:rsid w:val="00EF66FC"/>
    <w:rsid w:val="00F01177"/>
    <w:rsid w:val="00F0135B"/>
    <w:rsid w:val="00F02E73"/>
    <w:rsid w:val="00F04A38"/>
    <w:rsid w:val="00F10140"/>
    <w:rsid w:val="00F11BAF"/>
    <w:rsid w:val="00F11CE3"/>
    <w:rsid w:val="00F16FDF"/>
    <w:rsid w:val="00F17DCE"/>
    <w:rsid w:val="00F2070A"/>
    <w:rsid w:val="00F22750"/>
    <w:rsid w:val="00F23CA1"/>
    <w:rsid w:val="00F2401A"/>
    <w:rsid w:val="00F2646F"/>
    <w:rsid w:val="00F270C6"/>
    <w:rsid w:val="00F27CBF"/>
    <w:rsid w:val="00F27E65"/>
    <w:rsid w:val="00F32152"/>
    <w:rsid w:val="00F405C9"/>
    <w:rsid w:val="00F40A19"/>
    <w:rsid w:val="00F414CD"/>
    <w:rsid w:val="00F414F8"/>
    <w:rsid w:val="00F44036"/>
    <w:rsid w:val="00F44FA1"/>
    <w:rsid w:val="00F47626"/>
    <w:rsid w:val="00F47CAB"/>
    <w:rsid w:val="00F50275"/>
    <w:rsid w:val="00F505C7"/>
    <w:rsid w:val="00F51366"/>
    <w:rsid w:val="00F54824"/>
    <w:rsid w:val="00F55687"/>
    <w:rsid w:val="00F566F6"/>
    <w:rsid w:val="00F56CE1"/>
    <w:rsid w:val="00F61600"/>
    <w:rsid w:val="00F62D01"/>
    <w:rsid w:val="00F62EE5"/>
    <w:rsid w:val="00F669C5"/>
    <w:rsid w:val="00F67A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118A"/>
    <w:rsid w:val="00FB1525"/>
    <w:rsid w:val="00FB4456"/>
    <w:rsid w:val="00FB5D74"/>
    <w:rsid w:val="00FC0655"/>
    <w:rsid w:val="00FC2523"/>
    <w:rsid w:val="00FC3A0E"/>
    <w:rsid w:val="00FC62D5"/>
    <w:rsid w:val="00FD0A3A"/>
    <w:rsid w:val="00FD16AF"/>
    <w:rsid w:val="00FD1F4D"/>
    <w:rsid w:val="00FD28B4"/>
    <w:rsid w:val="00FD2A3E"/>
    <w:rsid w:val="00FD6673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character" w:styleId="Forte">
    <w:name w:val="Strong"/>
    <w:basedOn w:val="Fontepargpadro"/>
    <w:uiPriority w:val="22"/>
    <w:qFormat/>
    <w:rsid w:val="00787DE9"/>
    <w:rPr>
      <w:b/>
      <w:bCs/>
    </w:rPr>
  </w:style>
  <w:style w:type="paragraph" w:styleId="PargrafodaLista">
    <w:name w:val="List Paragraph"/>
    <w:basedOn w:val="Normal"/>
    <w:uiPriority w:val="34"/>
    <w:qFormat/>
    <w:rsid w:val="003637B9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2A51F1"/>
    <w:rPr>
      <w:color w:val="800080"/>
      <w:u w:val="single"/>
    </w:rPr>
  </w:style>
  <w:style w:type="paragraph" w:customStyle="1" w:styleId="xl64">
    <w:name w:val="xl6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5">
    <w:name w:val="xl6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Normal"/>
    <w:rsid w:val="002A51F1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2A51F1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B0000"/>
      <w:sz w:val="20"/>
      <w:szCs w:val="20"/>
    </w:rPr>
  </w:style>
  <w:style w:type="paragraph" w:customStyle="1" w:styleId="xl75">
    <w:name w:val="xl7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76">
    <w:name w:val="xl7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404040"/>
      <w:sz w:val="20"/>
      <w:szCs w:val="20"/>
    </w:rPr>
  </w:style>
  <w:style w:type="paragraph" w:customStyle="1" w:styleId="xl78">
    <w:name w:val="xl7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63636"/>
      <w:sz w:val="20"/>
      <w:szCs w:val="20"/>
    </w:rPr>
  </w:style>
  <w:style w:type="paragraph" w:customStyle="1" w:styleId="xl79">
    <w:name w:val="xl7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3">
    <w:name w:val="xl8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444444"/>
      <w:sz w:val="20"/>
      <w:szCs w:val="20"/>
    </w:rPr>
  </w:style>
  <w:style w:type="paragraph" w:customStyle="1" w:styleId="xl84">
    <w:name w:val="xl84"/>
    <w:basedOn w:val="Normal"/>
    <w:rsid w:val="002A51F1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2A51F1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92">
    <w:name w:val="xl9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6">
    <w:name w:val="xl9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8">
    <w:name w:val="xl98"/>
    <w:basedOn w:val="Normal"/>
    <w:rsid w:val="002A51F1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 w:cs="Times New Roman"/>
      <w:color w:val="000000"/>
      <w:sz w:val="16"/>
      <w:szCs w:val="16"/>
    </w:rPr>
  </w:style>
  <w:style w:type="paragraph" w:customStyle="1" w:styleId="xl102">
    <w:name w:val="xl10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03">
    <w:name w:val="xl10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106">
    <w:name w:val="xl10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xl108">
    <w:name w:val="xl10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109">
    <w:name w:val="xl10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10">
    <w:name w:val="xl11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11">
    <w:name w:val="xl11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Sans Unicode" w:hAnsi="Lucida Sans Unicode" w:cs="Lucida Sans Unicode"/>
      <w:sz w:val="18"/>
      <w:szCs w:val="18"/>
    </w:rPr>
  </w:style>
  <w:style w:type="paragraph" w:customStyle="1" w:styleId="xl113">
    <w:name w:val="xl11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/>
      <w:sz w:val="16"/>
      <w:szCs w:val="16"/>
    </w:rPr>
  </w:style>
  <w:style w:type="paragraph" w:customStyle="1" w:styleId="xl114">
    <w:name w:val="xl114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15">
    <w:name w:val="xl115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6">
    <w:name w:val="xl116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7">
    <w:name w:val="xl117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9">
    <w:name w:val="xl119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21">
    <w:name w:val="xl121"/>
    <w:basedOn w:val="Normal"/>
    <w:rsid w:val="002A51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2A51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Normal"/>
    <w:rsid w:val="002A51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24">
    <w:name w:val="xl12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xto1">
    <w:name w:val="texto1"/>
    <w:basedOn w:val="Sumrio1"/>
    <w:rsid w:val="008D6880"/>
    <w:pPr>
      <w:tabs>
        <w:tab w:val="right" w:leader="dot" w:pos="9345"/>
      </w:tabs>
      <w:spacing w:before="60" w:after="60" w:line="360" w:lineRule="auto"/>
    </w:pPr>
    <w:rPr>
      <w:rFonts w:ascii="Arial" w:hAnsi="Arial" w:cs="Times New Roman"/>
      <w:bCs/>
    </w:rPr>
  </w:style>
  <w:style w:type="paragraph" w:styleId="Sumrio1">
    <w:name w:val="toc 1"/>
    <w:basedOn w:val="Normal"/>
    <w:next w:val="Normal"/>
    <w:autoRedefine/>
    <w:semiHidden/>
    <w:unhideWhenUsed/>
    <w:rsid w:val="008D6880"/>
    <w:pPr>
      <w:spacing w:after="100"/>
    </w:pPr>
  </w:style>
  <w:style w:type="paragraph" w:styleId="Corpodetexto">
    <w:name w:val="Body Text"/>
    <w:basedOn w:val="Normal"/>
    <w:link w:val="CorpodetextoChar"/>
    <w:rsid w:val="00E3727E"/>
    <w:pPr>
      <w:tabs>
        <w:tab w:val="left" w:pos="708"/>
      </w:tabs>
      <w:suppressAutoHyphens/>
      <w:spacing w:after="120" w:line="100" w:lineRule="atLeast"/>
    </w:pPr>
    <w:rPr>
      <w:rFonts w:ascii="Times New Roman" w:hAnsi="Times New Roman" w:cs="Calibri"/>
      <w:color w:val="00000A"/>
      <w:kern w:val="1"/>
      <w:sz w:val="20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E3727E"/>
    <w:rPr>
      <w:rFonts w:cs="Calibri"/>
      <w:color w:val="00000A"/>
      <w:kern w:val="1"/>
      <w:lang w:eastAsia="ar-SA"/>
    </w:rPr>
  </w:style>
  <w:style w:type="paragraph" w:customStyle="1" w:styleId="western">
    <w:name w:val="western"/>
    <w:basedOn w:val="Normal"/>
    <w:rsid w:val="00096D33"/>
    <w:pPr>
      <w:spacing w:before="100" w:beforeAutospacing="1" w:after="119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Fontepargpadro"/>
    <w:rsid w:val="00257D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character" w:styleId="Forte">
    <w:name w:val="Strong"/>
    <w:basedOn w:val="Fontepargpadro"/>
    <w:uiPriority w:val="22"/>
    <w:qFormat/>
    <w:rsid w:val="00787DE9"/>
    <w:rPr>
      <w:b/>
      <w:bCs/>
    </w:rPr>
  </w:style>
  <w:style w:type="paragraph" w:styleId="PargrafodaLista">
    <w:name w:val="List Paragraph"/>
    <w:basedOn w:val="Normal"/>
    <w:uiPriority w:val="34"/>
    <w:qFormat/>
    <w:rsid w:val="003637B9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2A51F1"/>
    <w:rPr>
      <w:color w:val="800080"/>
      <w:u w:val="single"/>
    </w:rPr>
  </w:style>
  <w:style w:type="paragraph" w:customStyle="1" w:styleId="xl64">
    <w:name w:val="xl6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5">
    <w:name w:val="xl6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Normal"/>
    <w:rsid w:val="002A51F1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2A51F1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B0000"/>
      <w:sz w:val="20"/>
      <w:szCs w:val="20"/>
    </w:rPr>
  </w:style>
  <w:style w:type="paragraph" w:customStyle="1" w:styleId="xl75">
    <w:name w:val="xl7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76">
    <w:name w:val="xl7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404040"/>
      <w:sz w:val="20"/>
      <w:szCs w:val="20"/>
    </w:rPr>
  </w:style>
  <w:style w:type="paragraph" w:customStyle="1" w:styleId="xl78">
    <w:name w:val="xl7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63636"/>
      <w:sz w:val="20"/>
      <w:szCs w:val="20"/>
    </w:rPr>
  </w:style>
  <w:style w:type="paragraph" w:customStyle="1" w:styleId="xl79">
    <w:name w:val="xl7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3">
    <w:name w:val="xl8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444444"/>
      <w:sz w:val="20"/>
      <w:szCs w:val="20"/>
    </w:rPr>
  </w:style>
  <w:style w:type="paragraph" w:customStyle="1" w:styleId="xl84">
    <w:name w:val="xl84"/>
    <w:basedOn w:val="Normal"/>
    <w:rsid w:val="002A51F1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2A51F1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92">
    <w:name w:val="xl9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6">
    <w:name w:val="xl9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98">
    <w:name w:val="xl98"/>
    <w:basedOn w:val="Normal"/>
    <w:rsid w:val="002A51F1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 w:cs="Times New Roman"/>
      <w:color w:val="000000"/>
      <w:sz w:val="16"/>
      <w:szCs w:val="16"/>
    </w:rPr>
  </w:style>
  <w:style w:type="paragraph" w:customStyle="1" w:styleId="xl102">
    <w:name w:val="xl10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03">
    <w:name w:val="xl10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106">
    <w:name w:val="xl106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xl108">
    <w:name w:val="xl108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333333"/>
      <w:sz w:val="20"/>
      <w:szCs w:val="20"/>
    </w:rPr>
  </w:style>
  <w:style w:type="paragraph" w:customStyle="1" w:styleId="xl109">
    <w:name w:val="xl109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10">
    <w:name w:val="xl110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</w:rPr>
  </w:style>
  <w:style w:type="paragraph" w:customStyle="1" w:styleId="xl111">
    <w:name w:val="xl111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Lucida Sans Unicode" w:hAnsi="Lucida Sans Unicode" w:cs="Lucida Sans Unicode"/>
      <w:sz w:val="18"/>
      <w:szCs w:val="18"/>
    </w:rPr>
  </w:style>
  <w:style w:type="paragraph" w:customStyle="1" w:styleId="xl113">
    <w:name w:val="xl113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/>
      <w:sz w:val="16"/>
      <w:szCs w:val="16"/>
    </w:rPr>
  </w:style>
  <w:style w:type="paragraph" w:customStyle="1" w:styleId="xl114">
    <w:name w:val="xl114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15">
    <w:name w:val="xl115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6">
    <w:name w:val="xl116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7">
    <w:name w:val="xl117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19">
    <w:name w:val="xl119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2A5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21">
    <w:name w:val="xl121"/>
    <w:basedOn w:val="Normal"/>
    <w:rsid w:val="002A51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2A51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Normal"/>
    <w:rsid w:val="002A51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24">
    <w:name w:val="xl124"/>
    <w:basedOn w:val="Normal"/>
    <w:rsid w:val="002A5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xto1">
    <w:name w:val="texto1"/>
    <w:basedOn w:val="Sumrio1"/>
    <w:rsid w:val="008D6880"/>
    <w:pPr>
      <w:tabs>
        <w:tab w:val="right" w:leader="dot" w:pos="9345"/>
      </w:tabs>
      <w:spacing w:before="60" w:after="60" w:line="360" w:lineRule="auto"/>
    </w:pPr>
    <w:rPr>
      <w:rFonts w:ascii="Arial" w:hAnsi="Arial" w:cs="Times New Roman"/>
      <w:bCs/>
    </w:rPr>
  </w:style>
  <w:style w:type="paragraph" w:styleId="Sumrio1">
    <w:name w:val="toc 1"/>
    <w:basedOn w:val="Normal"/>
    <w:next w:val="Normal"/>
    <w:autoRedefine/>
    <w:semiHidden/>
    <w:unhideWhenUsed/>
    <w:rsid w:val="008D6880"/>
    <w:pPr>
      <w:spacing w:after="100"/>
    </w:pPr>
  </w:style>
  <w:style w:type="paragraph" w:styleId="Corpodetexto">
    <w:name w:val="Body Text"/>
    <w:basedOn w:val="Normal"/>
    <w:link w:val="CorpodetextoChar"/>
    <w:rsid w:val="00E3727E"/>
    <w:pPr>
      <w:tabs>
        <w:tab w:val="left" w:pos="708"/>
      </w:tabs>
      <w:suppressAutoHyphens/>
      <w:spacing w:after="120" w:line="100" w:lineRule="atLeast"/>
    </w:pPr>
    <w:rPr>
      <w:rFonts w:ascii="Times New Roman" w:hAnsi="Times New Roman" w:cs="Calibri"/>
      <w:color w:val="00000A"/>
      <w:kern w:val="1"/>
      <w:sz w:val="20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E3727E"/>
    <w:rPr>
      <w:rFonts w:cs="Calibri"/>
      <w:color w:val="00000A"/>
      <w:kern w:val="1"/>
      <w:lang w:eastAsia="ar-SA"/>
    </w:rPr>
  </w:style>
  <w:style w:type="paragraph" w:customStyle="1" w:styleId="western">
    <w:name w:val="western"/>
    <w:basedOn w:val="Normal"/>
    <w:rsid w:val="00096D33"/>
    <w:pPr>
      <w:spacing w:before="100" w:beforeAutospacing="1" w:after="119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Fontepargpadro"/>
    <w:rsid w:val="00257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CD373-0E41-48F7-92A0-EE19A1EF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173</TotalTime>
  <Pages>8</Pages>
  <Words>2039</Words>
  <Characters>11454</Characters>
  <Application>Microsoft Office Word</Application>
  <DocSecurity>0</DocSecurity>
  <Lines>95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45</cp:revision>
  <cp:lastPrinted>2015-03-06T14:09:00Z</cp:lastPrinted>
  <dcterms:created xsi:type="dcterms:W3CDTF">2015-02-02T13:22:00Z</dcterms:created>
  <dcterms:modified xsi:type="dcterms:W3CDTF">2015-03-26T15:54:00Z</dcterms:modified>
</cp:coreProperties>
</file>